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03A8" w14:textId="77777777" w:rsidR="00677B33" w:rsidRPr="009F17D7" w:rsidRDefault="00677B33" w:rsidP="009F17D7"/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  <w:gridCol w:w="2126"/>
      </w:tblGrid>
      <w:tr w:rsidR="00476F01" w:rsidRPr="00F50CA5" w14:paraId="7E2F1148" w14:textId="77777777" w:rsidTr="00CE4887">
        <w:trPr>
          <w:cantSplit/>
          <w:trHeight w:hRule="exact" w:val="2098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007334C" w14:textId="62640260" w:rsidR="00476F01" w:rsidRPr="00AE1CEA" w:rsidRDefault="00476F01" w:rsidP="00016451">
            <w:pPr>
              <w:rPr>
                <w:rFonts w:cs="Arial"/>
              </w:rPr>
            </w:pPr>
            <w:bookmarkStart w:id="0" w:name="_Hlk58316970"/>
          </w:p>
          <w:p w14:paraId="5F47DC59" w14:textId="77777777" w:rsidR="00476F01" w:rsidRPr="00634B5F" w:rsidRDefault="00476F01" w:rsidP="00016451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DD3858" w14:textId="77777777" w:rsidR="00476F01" w:rsidRPr="00F50CA5" w:rsidRDefault="00476F01" w:rsidP="00016451">
            <w:pPr>
              <w:widowControl w:val="0"/>
              <w:tabs>
                <w:tab w:val="left" w:pos="1532"/>
                <w:tab w:val="left" w:pos="6138"/>
                <w:tab w:val="left" w:pos="8524"/>
              </w:tabs>
              <w:suppressAutoHyphens/>
              <w:autoSpaceDE w:val="0"/>
              <w:autoSpaceDN w:val="0"/>
              <w:rPr>
                <w:rFonts w:cs="Arial"/>
                <w:caps/>
                <w:spacing w:val="-3"/>
                <w:sz w:val="16"/>
                <w:szCs w:val="16"/>
              </w:rPr>
            </w:pPr>
            <w:r w:rsidRPr="00F50CA5">
              <w:rPr>
                <w:rFonts w:cs="Arial"/>
                <w:caps/>
                <w:spacing w:val="-3"/>
                <w:sz w:val="16"/>
                <w:szCs w:val="16"/>
              </w:rPr>
              <w:t>Contact</w:t>
            </w:r>
          </w:p>
          <w:p w14:paraId="5BC76507" w14:textId="132E1992" w:rsidR="00476F01" w:rsidRDefault="00AE1CEA" w:rsidP="00016451">
            <w:pPr>
              <w:widowControl w:val="0"/>
              <w:tabs>
                <w:tab w:val="left" w:pos="1532"/>
                <w:tab w:val="left" w:pos="6138"/>
                <w:tab w:val="left" w:pos="8524"/>
              </w:tabs>
              <w:suppressAutoHyphens/>
              <w:autoSpaceDE w:val="0"/>
              <w:autoSpaceDN w:val="0"/>
              <w:rPr>
                <w:rFonts w:cs="Arial"/>
                <w:caps/>
                <w:spacing w:val="-3"/>
                <w:sz w:val="16"/>
                <w:szCs w:val="16"/>
              </w:rPr>
            </w:pPr>
            <w:r>
              <w:rPr>
                <w:rFonts w:cs="Arial"/>
                <w:caps/>
                <w:spacing w:val="-3"/>
                <w:sz w:val="16"/>
                <w:szCs w:val="16"/>
              </w:rPr>
              <w:t>David Whitaker</w:t>
            </w:r>
          </w:p>
          <w:p w14:paraId="0B7BAE50" w14:textId="77777777" w:rsidR="00476F01" w:rsidRPr="00F50CA5" w:rsidRDefault="00476F01" w:rsidP="00016451">
            <w:pPr>
              <w:widowControl w:val="0"/>
              <w:tabs>
                <w:tab w:val="left" w:pos="1532"/>
                <w:tab w:val="left" w:pos="6138"/>
                <w:tab w:val="left" w:pos="8524"/>
              </w:tabs>
              <w:suppressAutoHyphens/>
              <w:autoSpaceDE w:val="0"/>
              <w:autoSpaceDN w:val="0"/>
              <w:rPr>
                <w:rFonts w:cs="Arial"/>
                <w:caps/>
                <w:spacing w:val="-3"/>
                <w:sz w:val="16"/>
                <w:szCs w:val="16"/>
              </w:rPr>
            </w:pPr>
          </w:p>
          <w:p w14:paraId="22DAF4B4" w14:textId="77777777" w:rsidR="00476F01" w:rsidRPr="00F50CA5" w:rsidRDefault="00476F01" w:rsidP="00016451">
            <w:pPr>
              <w:widowControl w:val="0"/>
              <w:tabs>
                <w:tab w:val="left" w:pos="1532"/>
                <w:tab w:val="left" w:pos="6138"/>
                <w:tab w:val="left" w:pos="8524"/>
              </w:tabs>
              <w:suppressAutoHyphens/>
              <w:autoSpaceDE w:val="0"/>
              <w:autoSpaceDN w:val="0"/>
              <w:rPr>
                <w:rFonts w:cs="Arial"/>
                <w:caps/>
                <w:spacing w:val="-3"/>
                <w:sz w:val="16"/>
                <w:szCs w:val="16"/>
              </w:rPr>
            </w:pPr>
            <w:r w:rsidRPr="00F50CA5">
              <w:rPr>
                <w:rFonts w:cs="Arial"/>
                <w:caps/>
                <w:spacing w:val="-3"/>
                <w:sz w:val="16"/>
                <w:szCs w:val="16"/>
              </w:rPr>
              <w:t>FAX NUMBER</w:t>
            </w:r>
          </w:p>
          <w:p w14:paraId="44EA555D" w14:textId="40ECFA8D" w:rsidR="00476F01" w:rsidRDefault="00AE1CEA" w:rsidP="00016451">
            <w:pPr>
              <w:widowControl w:val="0"/>
              <w:tabs>
                <w:tab w:val="left" w:pos="1532"/>
                <w:tab w:val="left" w:pos="6138"/>
                <w:tab w:val="left" w:pos="8524"/>
              </w:tabs>
              <w:suppressAutoHyphens/>
              <w:autoSpaceDE w:val="0"/>
              <w:autoSpaceDN w:val="0"/>
              <w:rPr>
                <w:rFonts w:cs="Arial"/>
                <w:caps/>
                <w:spacing w:val="-3"/>
                <w:sz w:val="16"/>
                <w:szCs w:val="16"/>
              </w:rPr>
            </w:pPr>
            <w:r>
              <w:rPr>
                <w:rFonts w:cs="Arial"/>
                <w:caps/>
                <w:spacing w:val="-3"/>
                <w:sz w:val="16"/>
                <w:szCs w:val="16"/>
              </w:rPr>
              <w:t>01332 207601</w:t>
            </w:r>
          </w:p>
          <w:p w14:paraId="6CD99E8F" w14:textId="77777777" w:rsidR="00476F01" w:rsidRPr="00F50CA5" w:rsidRDefault="00476F01" w:rsidP="00016451">
            <w:pPr>
              <w:widowControl w:val="0"/>
              <w:tabs>
                <w:tab w:val="left" w:pos="1532"/>
                <w:tab w:val="left" w:pos="6138"/>
                <w:tab w:val="left" w:pos="8524"/>
              </w:tabs>
              <w:suppressAutoHyphens/>
              <w:autoSpaceDE w:val="0"/>
              <w:autoSpaceDN w:val="0"/>
              <w:rPr>
                <w:rFonts w:cs="Arial"/>
                <w:caps/>
                <w:spacing w:val="-3"/>
                <w:sz w:val="16"/>
                <w:szCs w:val="16"/>
              </w:rPr>
            </w:pPr>
          </w:p>
          <w:p w14:paraId="73A4C29E" w14:textId="77777777" w:rsidR="00476F01" w:rsidRPr="00F50CA5" w:rsidRDefault="00476F01" w:rsidP="00016451">
            <w:pPr>
              <w:widowControl w:val="0"/>
              <w:tabs>
                <w:tab w:val="left" w:pos="1532"/>
                <w:tab w:val="left" w:pos="6138"/>
                <w:tab w:val="left" w:pos="8524"/>
              </w:tabs>
              <w:suppressAutoHyphens/>
              <w:autoSpaceDE w:val="0"/>
              <w:autoSpaceDN w:val="0"/>
              <w:rPr>
                <w:rFonts w:cs="Arial"/>
                <w:caps/>
                <w:spacing w:val="-3"/>
                <w:sz w:val="16"/>
                <w:szCs w:val="16"/>
              </w:rPr>
            </w:pPr>
            <w:r w:rsidRPr="00F50CA5">
              <w:rPr>
                <w:rFonts w:cs="Arial"/>
                <w:caps/>
                <w:spacing w:val="-3"/>
                <w:sz w:val="16"/>
                <w:szCs w:val="16"/>
              </w:rPr>
              <w:t>Direct dial</w:t>
            </w:r>
          </w:p>
          <w:p w14:paraId="12CB0C2E" w14:textId="773765E0" w:rsidR="00476F01" w:rsidRDefault="00AE1CEA" w:rsidP="00016451">
            <w:pPr>
              <w:widowControl w:val="0"/>
              <w:tabs>
                <w:tab w:val="left" w:pos="1532"/>
                <w:tab w:val="left" w:pos="6138"/>
                <w:tab w:val="left" w:pos="8524"/>
              </w:tabs>
              <w:suppressAutoHyphens/>
              <w:autoSpaceDE w:val="0"/>
              <w:autoSpaceDN w:val="0"/>
              <w:rPr>
                <w:rFonts w:cs="Arial"/>
                <w:caps/>
                <w:spacing w:val="-3"/>
                <w:sz w:val="16"/>
                <w:szCs w:val="16"/>
              </w:rPr>
            </w:pPr>
            <w:r>
              <w:rPr>
                <w:rFonts w:cs="Arial"/>
                <w:caps/>
                <w:spacing w:val="-3"/>
                <w:sz w:val="16"/>
                <w:szCs w:val="16"/>
              </w:rPr>
              <w:t>01332 267272</w:t>
            </w:r>
          </w:p>
          <w:p w14:paraId="129F0007" w14:textId="77777777" w:rsidR="0031584A" w:rsidRDefault="0031584A" w:rsidP="00016451">
            <w:pPr>
              <w:widowControl w:val="0"/>
              <w:tabs>
                <w:tab w:val="left" w:pos="1532"/>
                <w:tab w:val="left" w:pos="6138"/>
                <w:tab w:val="left" w:pos="8524"/>
              </w:tabs>
              <w:suppressAutoHyphens/>
              <w:autoSpaceDE w:val="0"/>
              <w:autoSpaceDN w:val="0"/>
              <w:rPr>
                <w:rFonts w:cs="Arial"/>
                <w:caps/>
                <w:spacing w:val="-3"/>
                <w:sz w:val="16"/>
                <w:szCs w:val="16"/>
              </w:rPr>
            </w:pPr>
          </w:p>
          <w:p w14:paraId="78D0D2AC" w14:textId="40AB6D9D" w:rsidR="0031584A" w:rsidRPr="00F50CA5" w:rsidRDefault="0031584A" w:rsidP="00016451">
            <w:pPr>
              <w:widowControl w:val="0"/>
              <w:tabs>
                <w:tab w:val="left" w:pos="1532"/>
                <w:tab w:val="left" w:pos="6138"/>
                <w:tab w:val="left" w:pos="8524"/>
              </w:tabs>
              <w:suppressAutoHyphens/>
              <w:autoSpaceDE w:val="0"/>
              <w:autoSpaceDN w:val="0"/>
              <w:rPr>
                <w:rFonts w:cs="Arial"/>
                <w:caps/>
                <w:spacing w:val="-3"/>
                <w:sz w:val="12"/>
                <w:szCs w:val="12"/>
              </w:rPr>
            </w:pPr>
            <w:r>
              <w:rPr>
                <w:rFonts w:cs="Arial"/>
                <w:caps/>
                <w:spacing w:val="-3"/>
                <w:sz w:val="16"/>
                <w:szCs w:val="16"/>
              </w:rPr>
              <w:t xml:space="preserve">Our REF: </w:t>
            </w:r>
            <w:r w:rsidR="00AE1CEA">
              <w:rPr>
                <w:rFonts w:cs="Arial"/>
                <w:caps/>
                <w:spacing w:val="-3"/>
                <w:sz w:val="16"/>
                <w:szCs w:val="16"/>
              </w:rPr>
              <w:t>1117478.1</w:t>
            </w:r>
          </w:p>
        </w:tc>
      </w:tr>
      <w:bookmarkEnd w:id="0"/>
    </w:tbl>
    <w:p w14:paraId="6EB700A6" w14:textId="6E1602CC" w:rsidR="00476F01" w:rsidRPr="00836A65" w:rsidRDefault="00476F01" w:rsidP="00476F01"/>
    <w:p w14:paraId="7DA0C621" w14:textId="1A669856" w:rsidR="00476F01" w:rsidRDefault="00AE1CEA" w:rsidP="00476F01">
      <w:pPr>
        <w:autoSpaceDE w:val="0"/>
        <w:autoSpaceDN w:val="0"/>
        <w:adjustRightInd w:val="0"/>
        <w:rPr>
          <w:rFonts w:cs="Arial"/>
          <w:color w:val="000000"/>
          <w:highlight w:val="white"/>
        </w:rPr>
      </w:pPr>
      <w:r>
        <w:rPr>
          <w:rFonts w:cs="Arial"/>
        </w:rPr>
        <w:t>21st January 2026</w:t>
      </w:r>
    </w:p>
    <w:p w14:paraId="1BDDDA80" w14:textId="77777777" w:rsidR="00476F01" w:rsidRDefault="00476F01" w:rsidP="00476F01">
      <w:pPr>
        <w:autoSpaceDE w:val="0"/>
        <w:autoSpaceDN w:val="0"/>
        <w:adjustRightInd w:val="0"/>
        <w:rPr>
          <w:rFonts w:cs="Arial"/>
          <w:color w:val="000000"/>
          <w:highlight w:val="white"/>
        </w:rPr>
      </w:pPr>
    </w:p>
    <w:p w14:paraId="29141361" w14:textId="77777777" w:rsidR="00476F01" w:rsidRPr="003D6856" w:rsidRDefault="00476F01" w:rsidP="00476F01">
      <w:pPr>
        <w:autoSpaceDE w:val="0"/>
        <w:autoSpaceDN w:val="0"/>
        <w:adjustRightInd w:val="0"/>
        <w:rPr>
          <w:rFonts w:cs="Arial"/>
          <w:color w:val="000000"/>
          <w:highlight w:val="white"/>
        </w:rPr>
      </w:pPr>
    </w:p>
    <w:p w14:paraId="2D8849CF" w14:textId="48F61C10" w:rsidR="00556437" w:rsidRPr="00634E23" w:rsidRDefault="00556437" w:rsidP="00556437">
      <w:r w:rsidRPr="00634E23">
        <w:t xml:space="preserve">Dear </w:t>
      </w:r>
      <w:r w:rsidR="00DD69F8">
        <w:t xml:space="preserve">Clergy and Churchwardens </w:t>
      </w:r>
    </w:p>
    <w:p w14:paraId="60845B58" w14:textId="77777777" w:rsidR="00556437" w:rsidRPr="00634E23" w:rsidRDefault="00556437" w:rsidP="00556437"/>
    <w:p w14:paraId="50B1344E" w14:textId="4443AB54" w:rsidR="00556437" w:rsidRPr="00634E23" w:rsidRDefault="00556437" w:rsidP="00556437">
      <w:pPr>
        <w:tabs>
          <w:tab w:val="center" w:pos="4153"/>
          <w:tab w:val="right" w:pos="8306"/>
        </w:tabs>
        <w:rPr>
          <w:b/>
          <w:bCs/>
        </w:rPr>
      </w:pPr>
      <w:r w:rsidRPr="00634E23">
        <w:rPr>
          <w:b/>
          <w:bCs/>
        </w:rPr>
        <w:t>Re: Archdeacons</w:t>
      </w:r>
      <w:r>
        <w:rPr>
          <w:b/>
          <w:bCs/>
        </w:rPr>
        <w:t>’</w:t>
      </w:r>
      <w:r w:rsidRPr="00634E23">
        <w:rPr>
          <w:b/>
          <w:bCs/>
        </w:rPr>
        <w:t xml:space="preserve"> Visitations 202</w:t>
      </w:r>
      <w:r w:rsidR="007A6CB7">
        <w:rPr>
          <w:b/>
          <w:bCs/>
        </w:rPr>
        <w:t>6</w:t>
      </w:r>
    </w:p>
    <w:p w14:paraId="39307F69" w14:textId="77777777" w:rsidR="00556437" w:rsidRPr="00634E23" w:rsidRDefault="00556437" w:rsidP="00556437">
      <w:pPr>
        <w:rPr>
          <w:b/>
          <w:bCs/>
        </w:rPr>
      </w:pPr>
    </w:p>
    <w:p w14:paraId="1494A847" w14:textId="77777777" w:rsidR="00556437" w:rsidRPr="00634E23" w:rsidRDefault="00556437" w:rsidP="00556437">
      <w:pPr>
        <w:rPr>
          <w:rFonts w:eastAsiaTheme="minorHAnsi" w:cstheme="minorBidi"/>
          <w:szCs w:val="21"/>
        </w:rPr>
      </w:pPr>
      <w:r w:rsidRPr="00634E23">
        <w:rPr>
          <w:rFonts w:eastAsiaTheme="minorHAnsi" w:cstheme="minorBidi"/>
          <w:szCs w:val="21"/>
        </w:rPr>
        <w:t>I enclose for your attention the citation for the forthcoming Archdeacon</w:t>
      </w:r>
      <w:r>
        <w:rPr>
          <w:rFonts w:eastAsiaTheme="minorHAnsi" w:cstheme="minorBidi"/>
          <w:szCs w:val="21"/>
        </w:rPr>
        <w:t>s’</w:t>
      </w:r>
      <w:r w:rsidRPr="00634E23">
        <w:rPr>
          <w:rFonts w:eastAsiaTheme="minorHAnsi" w:cstheme="minorBidi"/>
          <w:szCs w:val="21"/>
        </w:rPr>
        <w:t xml:space="preserve"> Visitations.</w:t>
      </w:r>
    </w:p>
    <w:p w14:paraId="26086A0F" w14:textId="77777777" w:rsidR="00556437" w:rsidRPr="00634E23" w:rsidRDefault="00556437" w:rsidP="00556437">
      <w:pPr>
        <w:rPr>
          <w:rFonts w:eastAsiaTheme="minorHAnsi" w:cstheme="minorBidi"/>
          <w:szCs w:val="21"/>
        </w:rPr>
      </w:pPr>
    </w:p>
    <w:p w14:paraId="2BD9991E" w14:textId="77777777" w:rsidR="00556437" w:rsidRPr="00634E23" w:rsidRDefault="00556437" w:rsidP="00556437">
      <w:pPr>
        <w:rPr>
          <w:rFonts w:eastAsiaTheme="minorHAnsi" w:cstheme="minorBidi"/>
          <w:szCs w:val="21"/>
        </w:rPr>
      </w:pPr>
      <w:r w:rsidRPr="00634E23">
        <w:rPr>
          <w:rFonts w:eastAsiaTheme="minorHAnsi" w:cstheme="minorBidi"/>
          <w:szCs w:val="21"/>
        </w:rPr>
        <w:t>Attached to the citation is an explanatory note containing additional information regarding the Visitations.</w:t>
      </w:r>
    </w:p>
    <w:p w14:paraId="55D3DB4E" w14:textId="77777777" w:rsidR="00556437" w:rsidRPr="00634E23" w:rsidRDefault="00556437" w:rsidP="00556437">
      <w:pPr>
        <w:rPr>
          <w:rFonts w:eastAsiaTheme="minorHAnsi" w:cstheme="minorBidi"/>
          <w:szCs w:val="21"/>
        </w:rPr>
      </w:pPr>
    </w:p>
    <w:p w14:paraId="3B911D26" w14:textId="77777777" w:rsidR="00556437" w:rsidRPr="00634E23" w:rsidRDefault="00556437" w:rsidP="00556437">
      <w:pPr>
        <w:rPr>
          <w:rFonts w:eastAsiaTheme="minorHAnsi" w:cstheme="minorBidi"/>
          <w:szCs w:val="21"/>
        </w:rPr>
      </w:pPr>
      <w:r w:rsidRPr="00634E23">
        <w:rPr>
          <w:rFonts w:eastAsiaTheme="minorHAnsi" w:cstheme="minorBidi"/>
          <w:szCs w:val="21"/>
        </w:rPr>
        <w:t>The citation is necessarily couched in legal terms since the primary purpose of the Visitation is the admission of the churchwardens.</w:t>
      </w:r>
    </w:p>
    <w:p w14:paraId="4917FE2A" w14:textId="77777777" w:rsidR="00556437" w:rsidRPr="00634E23" w:rsidRDefault="00556437" w:rsidP="00556437">
      <w:pPr>
        <w:rPr>
          <w:rFonts w:eastAsiaTheme="minorHAnsi" w:cstheme="minorBidi"/>
          <w:szCs w:val="21"/>
        </w:rPr>
      </w:pPr>
    </w:p>
    <w:p w14:paraId="387E7669" w14:textId="77777777" w:rsidR="00556437" w:rsidRPr="00634E23" w:rsidRDefault="00556437" w:rsidP="00556437">
      <w:pPr>
        <w:rPr>
          <w:rFonts w:eastAsiaTheme="minorHAnsi" w:cstheme="minorBidi"/>
          <w:szCs w:val="21"/>
        </w:rPr>
      </w:pPr>
      <w:r w:rsidRPr="00634E23">
        <w:rPr>
          <w:rFonts w:eastAsiaTheme="minorHAnsi" w:cstheme="minorBidi"/>
          <w:szCs w:val="21"/>
        </w:rPr>
        <w:t>However, I would like to point out that the Archdeacons warmly welcome all readers, members of PCCs and parish and diocesan officers to attend the Visitation services.</w:t>
      </w:r>
    </w:p>
    <w:p w14:paraId="66917C39" w14:textId="77777777" w:rsidR="00556437" w:rsidRPr="00634E23" w:rsidRDefault="00556437" w:rsidP="00556437">
      <w:pPr>
        <w:rPr>
          <w:rFonts w:eastAsiaTheme="minorHAnsi" w:cstheme="minorBidi"/>
          <w:szCs w:val="21"/>
        </w:rPr>
      </w:pPr>
    </w:p>
    <w:p w14:paraId="76578DFD" w14:textId="77777777" w:rsidR="00556437" w:rsidRDefault="00556437" w:rsidP="00556437">
      <w:pPr>
        <w:pStyle w:val="Header"/>
        <w:rPr>
          <w:b/>
          <w:bCs/>
        </w:rPr>
      </w:pPr>
    </w:p>
    <w:p w14:paraId="17EF29B5" w14:textId="77777777" w:rsidR="00556437" w:rsidRDefault="00556437" w:rsidP="00556437">
      <w:pPr>
        <w:keepNext/>
        <w:rPr>
          <w:rFonts w:cs="Arial"/>
        </w:rPr>
      </w:pPr>
      <w:r>
        <w:rPr>
          <w:rFonts w:cs="Arial"/>
          <w:szCs w:val="22"/>
        </w:rPr>
        <w:t xml:space="preserve">Yours </w:t>
      </w:r>
      <w:r>
        <w:rPr>
          <w:rFonts w:cs="Arial"/>
        </w:rPr>
        <w:t xml:space="preserve">sincerely, </w:t>
      </w:r>
    </w:p>
    <w:p w14:paraId="4D1FD5E7" w14:textId="77777777" w:rsidR="00556437" w:rsidRDefault="00556437" w:rsidP="00556437">
      <w:pPr>
        <w:keepNext/>
        <w:rPr>
          <w:rFonts w:cs="Arial"/>
          <w:szCs w:val="22"/>
        </w:rPr>
      </w:pPr>
    </w:p>
    <w:p w14:paraId="595DCDE4" w14:textId="77777777" w:rsidR="00556437" w:rsidRDefault="00556437" w:rsidP="00556437">
      <w:pPr>
        <w:keepNext/>
        <w:rPr>
          <w:rFonts w:ascii="Script MT Bold" w:hAnsi="Script MT Bold"/>
          <w:color w:val="002060"/>
          <w:sz w:val="32"/>
          <w:szCs w:val="32"/>
        </w:rPr>
      </w:pPr>
      <w:r>
        <w:rPr>
          <w:rFonts w:ascii="Script MT Bold" w:hAnsi="Script MT Bold"/>
          <w:color w:val="002060"/>
          <w:sz w:val="32"/>
          <w:szCs w:val="32"/>
        </w:rPr>
        <w:t>B Mightly</w:t>
      </w:r>
    </w:p>
    <w:p w14:paraId="7EB08EE6" w14:textId="77777777" w:rsidR="00556437" w:rsidRDefault="00556437" w:rsidP="00556437">
      <w:pPr>
        <w:keepNext/>
        <w:rPr>
          <w:szCs w:val="22"/>
        </w:rPr>
      </w:pPr>
    </w:p>
    <w:p w14:paraId="5666FD0C" w14:textId="77777777" w:rsidR="00556437" w:rsidRDefault="00556437" w:rsidP="00556437">
      <w:pPr>
        <w:rPr>
          <w:b/>
          <w:bCs/>
        </w:rPr>
      </w:pPr>
      <w:r>
        <w:rPr>
          <w:b/>
          <w:bCs/>
        </w:rPr>
        <w:t>Beverley Mightly</w:t>
      </w:r>
    </w:p>
    <w:p w14:paraId="480699FD" w14:textId="77777777" w:rsidR="00556437" w:rsidRDefault="00556437" w:rsidP="00556437">
      <w:pPr>
        <w:rPr>
          <w:b/>
          <w:bCs/>
        </w:rPr>
      </w:pPr>
      <w:r>
        <w:rPr>
          <w:b/>
          <w:bCs/>
        </w:rPr>
        <w:t>Registry Assistant</w:t>
      </w:r>
    </w:p>
    <w:p w14:paraId="404E5694" w14:textId="77777777" w:rsidR="00556437" w:rsidRDefault="00556437" w:rsidP="00556437">
      <w:pPr>
        <w:rPr>
          <w:b/>
          <w:bCs/>
        </w:rPr>
      </w:pPr>
      <w:r>
        <w:rPr>
          <w:b/>
          <w:bCs/>
        </w:rPr>
        <w:t>on behalf of David Whitaker</w:t>
      </w:r>
    </w:p>
    <w:p w14:paraId="185C332D" w14:textId="77777777" w:rsidR="00556437" w:rsidRDefault="00556437" w:rsidP="00556437">
      <w:pPr>
        <w:rPr>
          <w:bCs/>
        </w:rPr>
      </w:pPr>
      <w:r>
        <w:rPr>
          <w:b/>
          <w:bCs/>
        </w:rPr>
        <w:t>Diocesan Registrar</w:t>
      </w:r>
    </w:p>
    <w:p w14:paraId="2423FCCC" w14:textId="77777777" w:rsidR="00556437" w:rsidRDefault="00556437" w:rsidP="00556437">
      <w:pPr>
        <w:tabs>
          <w:tab w:val="left" w:pos="437"/>
        </w:tabs>
        <w:rPr>
          <w:b/>
          <w:bCs/>
        </w:rPr>
      </w:pPr>
      <w:r>
        <w:rPr>
          <w:b/>
          <w:bCs/>
        </w:rPr>
        <w:tab/>
      </w:r>
    </w:p>
    <w:p w14:paraId="13A5E179" w14:textId="77777777" w:rsidR="00556437" w:rsidRDefault="00556437" w:rsidP="00556437"/>
    <w:p w14:paraId="5DC79DBF" w14:textId="77777777" w:rsidR="00556437" w:rsidRDefault="00556437" w:rsidP="00556437">
      <w:pPr>
        <w:rPr>
          <w:bCs/>
        </w:rPr>
      </w:pPr>
    </w:p>
    <w:p w14:paraId="2FC10335" w14:textId="77777777" w:rsidR="009F17D7" w:rsidRPr="009F17D7" w:rsidRDefault="009F17D7" w:rsidP="00556437">
      <w:pPr>
        <w:suppressAutoHyphens/>
      </w:pPr>
    </w:p>
    <w:sectPr w:rsidR="009F17D7" w:rsidRPr="009F17D7" w:rsidSect="0011669E"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DD45" w14:textId="77777777" w:rsidR="00C131D8" w:rsidRDefault="00C131D8" w:rsidP="009F17D7">
      <w:r>
        <w:separator/>
      </w:r>
    </w:p>
  </w:endnote>
  <w:endnote w:type="continuationSeparator" w:id="0">
    <w:p w14:paraId="58C59435" w14:textId="77777777" w:rsidR="00C131D8" w:rsidRDefault="00C131D8" w:rsidP="009F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3939" w14:textId="77777777" w:rsidR="0031584A" w:rsidRDefault="0031584A" w:rsidP="0011669E">
    <w:pPr>
      <w:pStyle w:val="Footer"/>
      <w:rPr>
        <w:sz w:val="16"/>
        <w:szCs w:val="18"/>
      </w:rPr>
    </w:pPr>
  </w:p>
  <w:p w14:paraId="062CF702" w14:textId="77777777" w:rsidR="0011669E" w:rsidRPr="0031584A" w:rsidRDefault="0011669E" w:rsidP="0011669E">
    <w:pPr>
      <w:pStyle w:val="Footer"/>
      <w:rPr>
        <w:sz w:val="16"/>
        <w:szCs w:val="18"/>
      </w:rPr>
    </w:pPr>
    <w:r w:rsidRPr="0031584A">
      <w:rPr>
        <w:sz w:val="16"/>
        <w:szCs w:val="18"/>
      </w:rPr>
      <w:t xml:space="preserve">David  Whitaker provides the above services through the offices of Flint Bishop Ltd.  Flint Bishop Ltd is a Limited Company registered in England and Wales (Reg No: 05991683). </w:t>
    </w:r>
  </w:p>
  <w:p w14:paraId="060CBD28" w14:textId="77777777" w:rsidR="0011669E" w:rsidRPr="0031584A" w:rsidRDefault="0011669E" w:rsidP="0011669E">
    <w:pPr>
      <w:pStyle w:val="Footer"/>
      <w:rPr>
        <w:sz w:val="16"/>
        <w:szCs w:val="18"/>
      </w:rPr>
    </w:pPr>
    <w:r w:rsidRPr="0031584A">
      <w:rPr>
        <w:sz w:val="16"/>
        <w:szCs w:val="18"/>
      </w:rPr>
      <w:t>Registered office: Pinnacle Building, 2 Prospect Place, Pride Park, Derby DE24 8HG. Flint Bishop Limited is authorised and regulated by the Solicitors Regulation Authority (SRA ID: 8006955). VAT No: 469 2812 59. A list of directors’ names is available for inspection at our registered office. Flint Bishop, Flint Bishop Solicitors, FB Costs and FB Training are trading names of Flint Bishop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9DB1" w14:textId="77777777" w:rsidR="00C131D8" w:rsidRDefault="00C131D8" w:rsidP="009F17D7">
      <w:r>
        <w:separator/>
      </w:r>
    </w:p>
  </w:footnote>
  <w:footnote w:type="continuationSeparator" w:id="0">
    <w:p w14:paraId="65D27BFE" w14:textId="77777777" w:rsidR="00C131D8" w:rsidRDefault="00C131D8" w:rsidP="009F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878E" w14:textId="77777777" w:rsidR="0011669E" w:rsidRPr="009F17D7" w:rsidRDefault="0011669E" w:rsidP="0011669E">
    <w:pPr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849A8E2" wp14:editId="3CE0EFB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6655" cy="1499870"/>
          <wp:effectExtent l="0" t="0" r="4445" b="5080"/>
          <wp:wrapTight wrapText="bothSides">
            <wp:wrapPolygon edited="0">
              <wp:start x="0" y="0"/>
              <wp:lineTo x="0" y="21399"/>
              <wp:lineTo x="21332" y="21399"/>
              <wp:lineTo x="21332" y="0"/>
              <wp:lineTo x="0" y="0"/>
            </wp:wrapPolygon>
          </wp:wrapTight>
          <wp:docPr id="5" name="Picture 1" descr="A blue and yellow shield with a white flower and a white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blue and yellow shield with a white flower and a white flowe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F17D7">
      <w:rPr>
        <w:b/>
      </w:rPr>
      <w:t>Leeds Diocesan Registry</w:t>
    </w:r>
  </w:p>
  <w:p w14:paraId="240834AB" w14:textId="77777777" w:rsidR="0011669E" w:rsidRPr="009F17D7" w:rsidRDefault="0011669E" w:rsidP="0011669E"/>
  <w:p w14:paraId="69D9550B" w14:textId="77777777" w:rsidR="0011669E" w:rsidRPr="009F17D7" w:rsidRDefault="0011669E" w:rsidP="0011669E">
    <w:bookmarkStart w:id="1" w:name="_Hlk109129947"/>
    <w:r w:rsidRPr="009F17D7">
      <w:t>2 The Embankment, Sovereign Street, Leeds  LS1 4BA</w:t>
    </w:r>
  </w:p>
  <w:bookmarkEnd w:id="1"/>
  <w:p w14:paraId="51A0676E" w14:textId="77777777" w:rsidR="0011669E" w:rsidRPr="009F17D7" w:rsidRDefault="0011669E" w:rsidP="0011669E"/>
  <w:p w14:paraId="11ACB809" w14:textId="77777777" w:rsidR="0011669E" w:rsidRPr="009F17D7" w:rsidRDefault="0011669E" w:rsidP="0011669E">
    <w:r w:rsidRPr="009F17D7">
      <w:t>David Whitaker, Registrar/Legal Secretary to the Bishop of Leeds</w:t>
    </w:r>
  </w:p>
  <w:p w14:paraId="2A1CF947" w14:textId="77777777" w:rsidR="0011669E" w:rsidRDefault="0011669E" w:rsidP="0011669E"/>
  <w:p w14:paraId="3493E1A0" w14:textId="77777777" w:rsidR="0011669E" w:rsidRDefault="0011669E" w:rsidP="0011669E"/>
  <w:p w14:paraId="28437FE2" w14:textId="77777777" w:rsidR="0011669E" w:rsidRDefault="0011669E" w:rsidP="0011669E"/>
  <w:p w14:paraId="408DC2E4" w14:textId="77777777" w:rsidR="0011669E" w:rsidRDefault="0011669E" w:rsidP="0011669E"/>
  <w:p w14:paraId="197A6ABD" w14:textId="77777777" w:rsidR="0011669E" w:rsidRDefault="0011669E" w:rsidP="0011669E">
    <w:pPr>
      <w:pStyle w:val="Header"/>
      <w:tabs>
        <w:tab w:val="clear" w:pos="4153"/>
        <w:tab w:val="clear" w:pos="8306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486"/>
    <w:multiLevelType w:val="multilevel"/>
    <w:tmpl w:val="1CC0507C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114780F"/>
    <w:multiLevelType w:val="multilevel"/>
    <w:tmpl w:val="A502EE4E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none"/>
      <w:lvlRestart w:val="1"/>
      <w:suff w:val="nothing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D56998"/>
    <w:multiLevelType w:val="multilevel"/>
    <w:tmpl w:val="1D70951E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BC6861"/>
    <w:multiLevelType w:val="hybridMultilevel"/>
    <w:tmpl w:val="5E1CB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A96"/>
    <w:multiLevelType w:val="multilevel"/>
    <w:tmpl w:val="C89487DC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5" w15:restartNumberingAfterBreak="0">
    <w:nsid w:val="1EA96B66"/>
    <w:multiLevelType w:val="multilevel"/>
    <w:tmpl w:val="A1445DEE"/>
    <w:lvl w:ilvl="0">
      <w:start w:val="1"/>
      <w:numFmt w:val="none"/>
      <w:pStyle w:val="ExecutionHeading"/>
      <w:suff w:val="nothing"/>
      <w:lvlText w:val="Execution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6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B3E81"/>
    <w:multiLevelType w:val="multilevel"/>
    <w:tmpl w:val="516CFBA8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8" w15:restartNumberingAfterBreak="0">
    <w:nsid w:val="4BEA0C1A"/>
    <w:multiLevelType w:val="hybridMultilevel"/>
    <w:tmpl w:val="E57A1298"/>
    <w:lvl w:ilvl="0" w:tplc="6702208A">
      <w:start w:val="1"/>
      <w:numFmt w:val="none"/>
      <w:pStyle w:val="AppendixHeadingSingle"/>
      <w:lvlText w:val="Appendix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8E6CE2"/>
    <w:multiLevelType w:val="hybridMultilevel"/>
    <w:tmpl w:val="AF5C0C26"/>
    <w:lvl w:ilvl="0" w:tplc="5B94B5E0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E17E6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102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B44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AE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D60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DC2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8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C06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5368409">
    <w:abstractNumId w:val="7"/>
  </w:num>
  <w:num w:numId="2" w16cid:durableId="1906262831">
    <w:abstractNumId w:val="8"/>
  </w:num>
  <w:num w:numId="3" w16cid:durableId="1440444767">
    <w:abstractNumId w:val="1"/>
  </w:num>
  <w:num w:numId="4" w16cid:durableId="309332012">
    <w:abstractNumId w:val="1"/>
  </w:num>
  <w:num w:numId="5" w16cid:durableId="1768884519">
    <w:abstractNumId w:val="1"/>
  </w:num>
  <w:num w:numId="6" w16cid:durableId="858010675">
    <w:abstractNumId w:val="5"/>
  </w:num>
  <w:num w:numId="7" w16cid:durableId="728263807">
    <w:abstractNumId w:val="0"/>
  </w:num>
  <w:num w:numId="8" w16cid:durableId="1071197125">
    <w:abstractNumId w:val="2"/>
  </w:num>
  <w:num w:numId="9" w16cid:durableId="1272081706">
    <w:abstractNumId w:val="2"/>
  </w:num>
  <w:num w:numId="10" w16cid:durableId="1013266456">
    <w:abstractNumId w:val="2"/>
  </w:num>
  <w:num w:numId="11" w16cid:durableId="507792009">
    <w:abstractNumId w:val="2"/>
  </w:num>
  <w:num w:numId="12" w16cid:durableId="1469519706">
    <w:abstractNumId w:val="2"/>
  </w:num>
  <w:num w:numId="13" w16cid:durableId="637685150">
    <w:abstractNumId w:val="2"/>
  </w:num>
  <w:num w:numId="14" w16cid:durableId="1049720946">
    <w:abstractNumId w:val="2"/>
  </w:num>
  <w:num w:numId="15" w16cid:durableId="976881166">
    <w:abstractNumId w:val="2"/>
  </w:num>
  <w:num w:numId="16" w16cid:durableId="195774802">
    <w:abstractNumId w:val="2"/>
  </w:num>
  <w:num w:numId="17" w16cid:durableId="472677117">
    <w:abstractNumId w:val="2"/>
  </w:num>
  <w:num w:numId="18" w16cid:durableId="1017074328">
    <w:abstractNumId w:val="6"/>
  </w:num>
  <w:num w:numId="19" w16cid:durableId="519245858">
    <w:abstractNumId w:val="9"/>
  </w:num>
  <w:num w:numId="20" w16cid:durableId="1778941715">
    <w:abstractNumId w:val="4"/>
  </w:num>
  <w:num w:numId="21" w16cid:durableId="801114508">
    <w:abstractNumId w:val="4"/>
  </w:num>
  <w:num w:numId="22" w16cid:durableId="999774448">
    <w:abstractNumId w:val="4"/>
  </w:num>
  <w:num w:numId="23" w16cid:durableId="547382290">
    <w:abstractNumId w:val="4"/>
  </w:num>
  <w:num w:numId="24" w16cid:durableId="443502720">
    <w:abstractNumId w:val="4"/>
  </w:num>
  <w:num w:numId="25" w16cid:durableId="1614708028">
    <w:abstractNumId w:val="4"/>
  </w:num>
  <w:num w:numId="26" w16cid:durableId="1250197285">
    <w:abstractNumId w:val="4"/>
  </w:num>
  <w:num w:numId="27" w16cid:durableId="1864055142">
    <w:abstractNumId w:val="4"/>
  </w:num>
  <w:num w:numId="28" w16cid:durableId="201136624">
    <w:abstractNumId w:val="4"/>
  </w:num>
  <w:num w:numId="29" w16cid:durableId="1096748567">
    <w:abstractNumId w:val="4"/>
  </w:num>
  <w:num w:numId="30" w16cid:durableId="327680110">
    <w:abstractNumId w:val="4"/>
  </w:num>
  <w:num w:numId="31" w16cid:durableId="1506361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70"/>
    <w:rsid w:val="000034F8"/>
    <w:rsid w:val="000209DF"/>
    <w:rsid w:val="00104620"/>
    <w:rsid w:val="0011669E"/>
    <w:rsid w:val="00176777"/>
    <w:rsid w:val="001F4CB9"/>
    <w:rsid w:val="00213535"/>
    <w:rsid w:val="00235DA2"/>
    <w:rsid w:val="00244AFD"/>
    <w:rsid w:val="00256724"/>
    <w:rsid w:val="00291ABE"/>
    <w:rsid w:val="002F2552"/>
    <w:rsid w:val="00306859"/>
    <w:rsid w:val="0031584A"/>
    <w:rsid w:val="00351B66"/>
    <w:rsid w:val="003715DB"/>
    <w:rsid w:val="003844E7"/>
    <w:rsid w:val="003A1541"/>
    <w:rsid w:val="00476F01"/>
    <w:rsid w:val="004A1FA6"/>
    <w:rsid w:val="004A6452"/>
    <w:rsid w:val="00511D6B"/>
    <w:rsid w:val="00543F58"/>
    <w:rsid w:val="00556437"/>
    <w:rsid w:val="005721F0"/>
    <w:rsid w:val="005C1CDF"/>
    <w:rsid w:val="005F0C28"/>
    <w:rsid w:val="005F2886"/>
    <w:rsid w:val="00612B3C"/>
    <w:rsid w:val="006138A7"/>
    <w:rsid w:val="00642E9F"/>
    <w:rsid w:val="00645A27"/>
    <w:rsid w:val="00677B33"/>
    <w:rsid w:val="006F2C70"/>
    <w:rsid w:val="00716DD1"/>
    <w:rsid w:val="00757470"/>
    <w:rsid w:val="007701E9"/>
    <w:rsid w:val="0079358E"/>
    <w:rsid w:val="00794C64"/>
    <w:rsid w:val="007A6CB7"/>
    <w:rsid w:val="007A76F7"/>
    <w:rsid w:val="007D6D08"/>
    <w:rsid w:val="00802E92"/>
    <w:rsid w:val="00804281"/>
    <w:rsid w:val="008240FC"/>
    <w:rsid w:val="00850F67"/>
    <w:rsid w:val="00862E5A"/>
    <w:rsid w:val="008A12AE"/>
    <w:rsid w:val="008B5D2D"/>
    <w:rsid w:val="00990CCD"/>
    <w:rsid w:val="009A4649"/>
    <w:rsid w:val="009B4BCA"/>
    <w:rsid w:val="009E64DB"/>
    <w:rsid w:val="009F17D7"/>
    <w:rsid w:val="00A12D8F"/>
    <w:rsid w:val="00A9195B"/>
    <w:rsid w:val="00AD19F6"/>
    <w:rsid w:val="00AE1CEA"/>
    <w:rsid w:val="00B1244E"/>
    <w:rsid w:val="00C131D8"/>
    <w:rsid w:val="00C5773C"/>
    <w:rsid w:val="00C60434"/>
    <w:rsid w:val="00CC576A"/>
    <w:rsid w:val="00CD6BD6"/>
    <w:rsid w:val="00CE4887"/>
    <w:rsid w:val="00D123DB"/>
    <w:rsid w:val="00D901DC"/>
    <w:rsid w:val="00D93A71"/>
    <w:rsid w:val="00DD600D"/>
    <w:rsid w:val="00DD69F8"/>
    <w:rsid w:val="00E12E2D"/>
    <w:rsid w:val="00E20455"/>
    <w:rsid w:val="00E6651C"/>
    <w:rsid w:val="00E97115"/>
    <w:rsid w:val="00EC445A"/>
    <w:rsid w:val="00EF2A20"/>
    <w:rsid w:val="00F023E0"/>
    <w:rsid w:val="00F157B2"/>
    <w:rsid w:val="00F26985"/>
    <w:rsid w:val="00FA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00713"/>
  <w15:chartTrackingRefBased/>
  <w15:docId w15:val="{F14BB4C2-434B-4815-B827-31FE9479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75"/>
    <w:pPr>
      <w:spacing w:after="0" w:line="240" w:lineRule="auto"/>
      <w:jc w:val="both"/>
    </w:pPr>
    <w:rPr>
      <w:rFonts w:ascii="Arial" w:hAnsi="Arial" w:cs="Times New Roman"/>
      <w:szCs w:val="20"/>
    </w:rPr>
  </w:style>
  <w:style w:type="paragraph" w:styleId="Heading1">
    <w:name w:val="heading 1"/>
    <w:basedOn w:val="Normal"/>
    <w:link w:val="Heading1Char"/>
    <w:qFormat/>
    <w:rsid w:val="00E6651C"/>
    <w:pPr>
      <w:numPr>
        <w:numId w:val="17"/>
      </w:numPr>
      <w:spacing w:after="180"/>
      <w:outlineLvl w:val="0"/>
    </w:pPr>
    <w:rPr>
      <w:szCs w:val="22"/>
    </w:rPr>
  </w:style>
  <w:style w:type="paragraph" w:styleId="Heading2">
    <w:name w:val="heading 2"/>
    <w:basedOn w:val="Normal"/>
    <w:link w:val="Heading2Char"/>
    <w:qFormat/>
    <w:rsid w:val="00E6651C"/>
    <w:pPr>
      <w:numPr>
        <w:ilvl w:val="1"/>
        <w:numId w:val="17"/>
      </w:numPr>
      <w:spacing w:after="180"/>
      <w:outlineLvl w:val="1"/>
    </w:pPr>
  </w:style>
  <w:style w:type="paragraph" w:styleId="Heading3">
    <w:name w:val="heading 3"/>
    <w:basedOn w:val="Normal"/>
    <w:link w:val="Heading3Char"/>
    <w:qFormat/>
    <w:rsid w:val="00E6651C"/>
    <w:pPr>
      <w:numPr>
        <w:ilvl w:val="2"/>
        <w:numId w:val="17"/>
      </w:numPr>
      <w:spacing w:after="180"/>
      <w:outlineLvl w:val="2"/>
    </w:pPr>
  </w:style>
  <w:style w:type="paragraph" w:styleId="Heading4">
    <w:name w:val="heading 4"/>
    <w:basedOn w:val="Normal"/>
    <w:link w:val="Heading4Char"/>
    <w:qFormat/>
    <w:rsid w:val="00E6651C"/>
    <w:pPr>
      <w:numPr>
        <w:ilvl w:val="3"/>
        <w:numId w:val="17"/>
      </w:numPr>
      <w:spacing w:after="180"/>
      <w:outlineLvl w:val="3"/>
    </w:pPr>
  </w:style>
  <w:style w:type="paragraph" w:styleId="Heading5">
    <w:name w:val="heading 5"/>
    <w:basedOn w:val="Normal"/>
    <w:link w:val="Heading5Char"/>
    <w:qFormat/>
    <w:rsid w:val="00E6651C"/>
    <w:pPr>
      <w:numPr>
        <w:ilvl w:val="4"/>
        <w:numId w:val="17"/>
      </w:numPr>
      <w:spacing w:after="180"/>
      <w:outlineLvl w:val="4"/>
    </w:pPr>
  </w:style>
  <w:style w:type="paragraph" w:styleId="Heading6">
    <w:name w:val="heading 6"/>
    <w:basedOn w:val="Normal"/>
    <w:link w:val="Heading6Char"/>
    <w:qFormat/>
    <w:rsid w:val="00E6651C"/>
    <w:pPr>
      <w:numPr>
        <w:ilvl w:val="5"/>
        <w:numId w:val="17"/>
      </w:numPr>
      <w:spacing w:after="18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qFormat/>
    <w:rsid w:val="00E6651C"/>
    <w:pPr>
      <w:numPr>
        <w:ilvl w:val="6"/>
        <w:numId w:val="17"/>
      </w:numPr>
      <w:spacing w:after="180"/>
      <w:outlineLvl w:val="6"/>
    </w:pPr>
  </w:style>
  <w:style w:type="paragraph" w:styleId="Heading8">
    <w:name w:val="heading 8"/>
    <w:basedOn w:val="Normal"/>
    <w:link w:val="Heading8Char"/>
    <w:qFormat/>
    <w:rsid w:val="00E6651C"/>
    <w:pPr>
      <w:numPr>
        <w:ilvl w:val="7"/>
        <w:numId w:val="17"/>
      </w:numPr>
      <w:spacing w:after="18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E665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">
    <w:name w:val="Appendix Heading"/>
    <w:basedOn w:val="Normal"/>
    <w:next w:val="Normal"/>
    <w:rsid w:val="00E6651C"/>
    <w:pPr>
      <w:pageBreakBefore/>
      <w:numPr>
        <w:numId w:val="1"/>
      </w:numPr>
      <w:spacing w:after="180"/>
      <w:jc w:val="left"/>
    </w:pPr>
    <w:rPr>
      <w:b/>
      <w:sz w:val="28"/>
    </w:rPr>
  </w:style>
  <w:style w:type="paragraph" w:customStyle="1" w:styleId="AppendixHeadingSingle">
    <w:name w:val="Appendix Heading (Single)"/>
    <w:basedOn w:val="Normal"/>
    <w:next w:val="Normal"/>
    <w:rsid w:val="00E6651C"/>
    <w:pPr>
      <w:pageBreakBefore/>
      <w:numPr>
        <w:numId w:val="2"/>
      </w:numPr>
      <w:tabs>
        <w:tab w:val="clear" w:pos="0"/>
        <w:tab w:val="num" w:pos="360"/>
      </w:tabs>
      <w:spacing w:after="180"/>
    </w:pPr>
    <w:rPr>
      <w:b/>
      <w:sz w:val="28"/>
    </w:rPr>
  </w:style>
  <w:style w:type="paragraph" w:styleId="BalloonText">
    <w:name w:val="Balloon Text"/>
    <w:basedOn w:val="Normal"/>
    <w:link w:val="BalloonTextChar"/>
    <w:semiHidden/>
    <w:rsid w:val="00E66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6651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6651C"/>
    <w:pPr>
      <w:spacing w:after="180"/>
    </w:pPr>
  </w:style>
  <w:style w:type="character" w:customStyle="1" w:styleId="BodyTextChar">
    <w:name w:val="Body Text Char"/>
    <w:basedOn w:val="DefaultParagraphFont"/>
    <w:link w:val="BodyText"/>
    <w:rsid w:val="00E6651C"/>
    <w:rPr>
      <w:rFonts w:ascii="Arial" w:eastAsia="Times New Roman" w:hAnsi="Arial" w:cs="Times New Roman"/>
      <w:szCs w:val="20"/>
    </w:rPr>
  </w:style>
  <w:style w:type="paragraph" w:customStyle="1" w:styleId="BodyTextBold">
    <w:name w:val="Body Text Bold"/>
    <w:basedOn w:val="Normal"/>
    <w:next w:val="BodyText"/>
    <w:rsid w:val="00E6651C"/>
    <w:pPr>
      <w:spacing w:after="180"/>
    </w:pPr>
    <w:rPr>
      <w:b/>
    </w:rPr>
  </w:style>
  <w:style w:type="paragraph" w:customStyle="1" w:styleId="BodyTextBold1stIndent">
    <w:name w:val="Body Text Bold 1st Indent"/>
    <w:basedOn w:val="Normal"/>
    <w:next w:val="Normal"/>
    <w:rsid w:val="00E6651C"/>
    <w:pPr>
      <w:spacing w:after="180"/>
      <w:ind w:left="907"/>
    </w:pPr>
    <w:rPr>
      <w:b/>
    </w:rPr>
  </w:style>
  <w:style w:type="paragraph" w:customStyle="1" w:styleId="BodyTextGrey">
    <w:name w:val="Body Text Grey"/>
    <w:basedOn w:val="Normal"/>
    <w:rsid w:val="00E6651C"/>
    <w:pPr>
      <w:spacing w:after="180"/>
    </w:pPr>
    <w:rPr>
      <w:color w:val="808080"/>
      <w:sz w:val="18"/>
    </w:rPr>
  </w:style>
  <w:style w:type="paragraph" w:styleId="BodyTextIndent">
    <w:name w:val="Body Text Indent"/>
    <w:basedOn w:val="Normal"/>
    <w:link w:val="BodyTextIndentChar"/>
    <w:rsid w:val="00E665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6651C"/>
    <w:rPr>
      <w:rFonts w:ascii="Arial" w:eastAsia="Times New Roman" w:hAnsi="Arial" w:cs="Times New Roman"/>
      <w:szCs w:val="20"/>
    </w:rPr>
  </w:style>
  <w:style w:type="paragraph" w:customStyle="1" w:styleId="BodyTextIndent1">
    <w:name w:val="Body Text Indent 1"/>
    <w:basedOn w:val="Normal"/>
    <w:rsid w:val="00E6651C"/>
    <w:pPr>
      <w:spacing w:after="180"/>
      <w:ind w:left="907"/>
    </w:pPr>
    <w:rPr>
      <w:rFonts w:cs="Arial"/>
    </w:rPr>
  </w:style>
  <w:style w:type="paragraph" w:styleId="BodyTextIndent2">
    <w:name w:val="Body Text Indent 2"/>
    <w:basedOn w:val="Normal"/>
    <w:link w:val="BodyTextIndent2Char"/>
    <w:rsid w:val="00E6651C"/>
    <w:pPr>
      <w:spacing w:after="180"/>
      <w:ind w:left="1474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E6651C"/>
    <w:rPr>
      <w:rFonts w:ascii="Arial" w:eastAsia="Times New Roman" w:hAnsi="Arial" w:cs="Arial"/>
      <w:szCs w:val="20"/>
    </w:rPr>
  </w:style>
  <w:style w:type="paragraph" w:styleId="BodyTextIndent3">
    <w:name w:val="Body Text Indent 3"/>
    <w:basedOn w:val="Normal"/>
    <w:link w:val="BodyTextIndent3Char"/>
    <w:rsid w:val="00E6651C"/>
    <w:pPr>
      <w:spacing w:after="180"/>
      <w:ind w:left="2041"/>
    </w:pPr>
    <w:rPr>
      <w:rFonts w:cs="Arial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6651C"/>
    <w:rPr>
      <w:rFonts w:ascii="Arial" w:eastAsia="Times New Roman" w:hAnsi="Arial" w:cs="Arial"/>
      <w:szCs w:val="16"/>
    </w:rPr>
  </w:style>
  <w:style w:type="paragraph" w:customStyle="1" w:styleId="BodyTextIndent4">
    <w:name w:val="Body Text Indent 4"/>
    <w:basedOn w:val="Normal"/>
    <w:rsid w:val="00E6651C"/>
    <w:pPr>
      <w:spacing w:after="180"/>
      <w:ind w:left="2608"/>
    </w:pPr>
    <w:rPr>
      <w:rFonts w:cs="Arial"/>
    </w:rPr>
  </w:style>
  <w:style w:type="paragraph" w:customStyle="1" w:styleId="BodyTextIndent5">
    <w:name w:val="Body Text Indent 5"/>
    <w:basedOn w:val="Normal"/>
    <w:rsid w:val="00E6651C"/>
    <w:pPr>
      <w:spacing w:after="180"/>
      <w:ind w:left="3175"/>
    </w:pPr>
  </w:style>
  <w:style w:type="paragraph" w:customStyle="1" w:styleId="BodyTextIndent6">
    <w:name w:val="Body Text Indent 6"/>
    <w:basedOn w:val="Normal"/>
    <w:rsid w:val="00E6651C"/>
    <w:pPr>
      <w:spacing w:after="180"/>
      <w:ind w:left="3742"/>
    </w:pPr>
  </w:style>
  <w:style w:type="paragraph" w:customStyle="1" w:styleId="Commencement">
    <w:name w:val="Commencement"/>
    <w:rsid w:val="00E6651C"/>
    <w:pPr>
      <w:spacing w:after="180" w:line="240" w:lineRule="auto"/>
      <w:jc w:val="both"/>
    </w:pPr>
    <w:rPr>
      <w:rFonts w:ascii="Arial" w:hAnsi="Arial" w:cs="Times New Roman"/>
      <w:szCs w:val="20"/>
    </w:rPr>
  </w:style>
  <w:style w:type="paragraph" w:customStyle="1" w:styleId="Contents">
    <w:name w:val="Contents"/>
    <w:basedOn w:val="Normal"/>
    <w:next w:val="BodyText"/>
    <w:rsid w:val="00E6651C"/>
    <w:pPr>
      <w:spacing w:after="180"/>
    </w:pPr>
    <w:rPr>
      <w:b/>
      <w:sz w:val="28"/>
    </w:rPr>
  </w:style>
  <w:style w:type="paragraph" w:customStyle="1" w:styleId="CourtBodyText">
    <w:name w:val="Court Body Text"/>
    <w:basedOn w:val="Normal"/>
    <w:rsid w:val="00E6651C"/>
    <w:pPr>
      <w:spacing w:after="180" w:line="360" w:lineRule="auto"/>
    </w:pPr>
  </w:style>
  <w:style w:type="paragraph" w:customStyle="1" w:styleId="CourtBodyText1">
    <w:name w:val="Court Body Text 1"/>
    <w:basedOn w:val="Normal"/>
    <w:rsid w:val="00E6651C"/>
    <w:pPr>
      <w:spacing w:after="180" w:line="360" w:lineRule="auto"/>
      <w:ind w:left="907"/>
    </w:pPr>
  </w:style>
  <w:style w:type="paragraph" w:customStyle="1" w:styleId="CourtBodyText2">
    <w:name w:val="Court Body Text 2"/>
    <w:basedOn w:val="Normal"/>
    <w:rsid w:val="00E6651C"/>
    <w:pPr>
      <w:spacing w:after="180" w:line="360" w:lineRule="auto"/>
      <w:ind w:left="1474"/>
    </w:pPr>
  </w:style>
  <w:style w:type="paragraph" w:customStyle="1" w:styleId="CourtBodyText3">
    <w:name w:val="Court Body Text 3"/>
    <w:basedOn w:val="Normal"/>
    <w:rsid w:val="00E6651C"/>
    <w:pPr>
      <w:spacing w:after="180" w:line="360" w:lineRule="auto"/>
      <w:ind w:left="2041"/>
    </w:pPr>
  </w:style>
  <w:style w:type="paragraph" w:customStyle="1" w:styleId="CourtHeading1">
    <w:name w:val="Court Heading 1"/>
    <w:basedOn w:val="Normal"/>
    <w:rsid w:val="00E6651C"/>
    <w:pPr>
      <w:numPr>
        <w:numId w:val="5"/>
      </w:numPr>
      <w:spacing w:after="180" w:line="360" w:lineRule="auto"/>
    </w:pPr>
  </w:style>
  <w:style w:type="paragraph" w:customStyle="1" w:styleId="CourtHeading2">
    <w:name w:val="Court Heading 2"/>
    <w:basedOn w:val="Normal"/>
    <w:rsid w:val="00E6651C"/>
    <w:pPr>
      <w:numPr>
        <w:ilvl w:val="1"/>
        <w:numId w:val="5"/>
      </w:numPr>
      <w:spacing w:after="180" w:line="360" w:lineRule="auto"/>
    </w:pPr>
  </w:style>
  <w:style w:type="paragraph" w:customStyle="1" w:styleId="CourtHeading3">
    <w:name w:val="Court Heading 3"/>
    <w:basedOn w:val="Normal"/>
    <w:rsid w:val="00E6651C"/>
    <w:pPr>
      <w:numPr>
        <w:ilvl w:val="2"/>
        <w:numId w:val="5"/>
      </w:numPr>
      <w:spacing w:after="180" w:line="360" w:lineRule="auto"/>
    </w:pPr>
  </w:style>
  <w:style w:type="paragraph" w:styleId="DocumentMap">
    <w:name w:val="Document Map"/>
    <w:basedOn w:val="Normal"/>
    <w:link w:val="DocumentMapChar"/>
    <w:semiHidden/>
    <w:rsid w:val="00E6651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E6651C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DocXref">
    <w:name w:val="DocXref"/>
    <w:basedOn w:val="DefaultParagraphFont"/>
    <w:rsid w:val="00E6651C"/>
    <w:rPr>
      <w:color w:val="0000FF"/>
    </w:rPr>
  </w:style>
  <w:style w:type="character" w:styleId="EndnoteReference">
    <w:name w:val="endnote reference"/>
    <w:basedOn w:val="DefaultParagraphFont"/>
    <w:semiHidden/>
    <w:rsid w:val="00E6651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E6651C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E6651C"/>
    <w:rPr>
      <w:rFonts w:ascii="Arial" w:eastAsia="Times New Roman" w:hAnsi="Arial" w:cs="Times New Roman"/>
      <w:sz w:val="18"/>
      <w:szCs w:val="20"/>
    </w:rPr>
  </w:style>
  <w:style w:type="paragraph" w:customStyle="1" w:styleId="ExecutionHeading">
    <w:name w:val="Execution Heading"/>
    <w:basedOn w:val="Normal"/>
    <w:next w:val="BodyText"/>
    <w:rsid w:val="00E6651C"/>
    <w:pPr>
      <w:numPr>
        <w:numId w:val="6"/>
      </w:numPr>
      <w:spacing w:after="180" w:line="360" w:lineRule="auto"/>
    </w:pPr>
    <w:rPr>
      <w:b/>
      <w:sz w:val="28"/>
    </w:rPr>
  </w:style>
  <w:style w:type="paragraph" w:customStyle="1" w:styleId="ExhibitHeading">
    <w:name w:val="Exhibit Heading"/>
    <w:basedOn w:val="Normal"/>
    <w:next w:val="Normal"/>
    <w:rsid w:val="00E6651C"/>
    <w:pPr>
      <w:pageBreakBefore/>
      <w:numPr>
        <w:numId w:val="7"/>
      </w:numPr>
      <w:spacing w:after="180"/>
      <w:jc w:val="left"/>
    </w:pPr>
    <w:rPr>
      <w:b/>
      <w:sz w:val="28"/>
    </w:rPr>
  </w:style>
  <w:style w:type="paragraph" w:styleId="Footer">
    <w:name w:val="footer"/>
    <w:basedOn w:val="Normal"/>
    <w:link w:val="FooterChar"/>
    <w:rsid w:val="00E6651C"/>
    <w:pPr>
      <w:tabs>
        <w:tab w:val="center" w:pos="4153"/>
        <w:tab w:val="right" w:pos="830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E6651C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semiHidden/>
    <w:rsid w:val="00E6651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6651C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6651C"/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rsid w:val="00E6651C"/>
    <w:pPr>
      <w:tabs>
        <w:tab w:val="center" w:pos="4153"/>
        <w:tab w:val="right" w:pos="830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E6651C"/>
    <w:rPr>
      <w:rFonts w:ascii="Arial" w:eastAsia="Times New Roman" w:hAnsi="Arial" w:cs="Times New Roman"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E6651C"/>
    <w:rPr>
      <w:rFonts w:ascii="Arial" w:eastAsia="Times New Roman" w:hAnsi="Arial" w:cs="Times New Roman"/>
    </w:rPr>
  </w:style>
  <w:style w:type="paragraph" w:customStyle="1" w:styleId="Heading1Bold">
    <w:name w:val="Heading 1 Bold"/>
    <w:basedOn w:val="Heading1"/>
    <w:next w:val="BodyTextIndent1"/>
    <w:rsid w:val="000209DF"/>
    <w:rPr>
      <w:b/>
    </w:rPr>
  </w:style>
  <w:style w:type="character" w:customStyle="1" w:styleId="Heading2Char">
    <w:name w:val="Heading 2 Char"/>
    <w:basedOn w:val="DefaultParagraphFont"/>
    <w:link w:val="Heading2"/>
    <w:rsid w:val="00E6651C"/>
    <w:rPr>
      <w:rFonts w:ascii="Arial" w:eastAsia="Times New Roman" w:hAnsi="Arial" w:cs="Times New Roman"/>
      <w:szCs w:val="20"/>
    </w:rPr>
  </w:style>
  <w:style w:type="paragraph" w:customStyle="1" w:styleId="Heading2Bold">
    <w:name w:val="Heading 2 Bold"/>
    <w:basedOn w:val="Heading2"/>
    <w:next w:val="BodyTextIndent1"/>
    <w:rsid w:val="000209DF"/>
    <w:rPr>
      <w:b/>
    </w:rPr>
  </w:style>
  <w:style w:type="character" w:customStyle="1" w:styleId="Heading3Char">
    <w:name w:val="Heading 3 Char"/>
    <w:basedOn w:val="DefaultParagraphFont"/>
    <w:link w:val="Heading3"/>
    <w:rsid w:val="00E6651C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E6651C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E6651C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E6651C"/>
    <w:rPr>
      <w:rFonts w:ascii="Arial" w:eastAsia="Times New Roman" w:hAnsi="Arial" w:cs="Times New Roman"/>
      <w:bCs/>
    </w:rPr>
  </w:style>
  <w:style w:type="character" w:customStyle="1" w:styleId="Heading7Char">
    <w:name w:val="Heading 7 Char"/>
    <w:basedOn w:val="DefaultParagraphFont"/>
    <w:link w:val="Heading7"/>
    <w:rsid w:val="00E6651C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E6651C"/>
    <w:rPr>
      <w:rFonts w:ascii="Arial" w:eastAsia="Times New Roman" w:hAnsi="Arial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E6651C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rsid w:val="00E6651C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Normal"/>
    <w:next w:val="Normal"/>
    <w:rsid w:val="00E6651C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basedOn w:val="DefaultParagraphFont"/>
    <w:rsid w:val="00E6651C"/>
    <w:rPr>
      <w:rFonts w:ascii="Arial" w:hAnsi="Arial"/>
      <w:sz w:val="18"/>
    </w:rPr>
  </w:style>
  <w:style w:type="paragraph" w:customStyle="1" w:styleId="Parties">
    <w:name w:val="Parties"/>
    <w:basedOn w:val="Normal"/>
    <w:rsid w:val="00E6651C"/>
    <w:pPr>
      <w:numPr>
        <w:numId w:val="18"/>
      </w:numPr>
      <w:spacing w:after="180"/>
    </w:pPr>
  </w:style>
  <w:style w:type="paragraph" w:customStyle="1" w:styleId="Recitals">
    <w:name w:val="Recitals"/>
    <w:basedOn w:val="Normal"/>
    <w:rsid w:val="00E6651C"/>
    <w:pPr>
      <w:numPr>
        <w:numId w:val="19"/>
      </w:numPr>
      <w:spacing w:after="180"/>
    </w:pPr>
  </w:style>
  <w:style w:type="paragraph" w:customStyle="1" w:styleId="SchLevel1">
    <w:name w:val="Sch Level 1"/>
    <w:basedOn w:val="Normal"/>
    <w:rsid w:val="00E6651C"/>
    <w:pPr>
      <w:numPr>
        <w:ilvl w:val="1"/>
        <w:numId w:val="30"/>
      </w:numPr>
      <w:spacing w:after="180"/>
    </w:pPr>
  </w:style>
  <w:style w:type="paragraph" w:customStyle="1" w:styleId="SchLevel1Bold">
    <w:name w:val="Sch Level 1 Bold"/>
    <w:basedOn w:val="SchLevel1"/>
    <w:next w:val="BodyTextIndent1"/>
    <w:rsid w:val="000209DF"/>
    <w:rPr>
      <w:b/>
    </w:rPr>
  </w:style>
  <w:style w:type="paragraph" w:customStyle="1" w:styleId="SchLevel2">
    <w:name w:val="Sch Level 2"/>
    <w:basedOn w:val="Normal"/>
    <w:rsid w:val="00E6651C"/>
    <w:pPr>
      <w:numPr>
        <w:ilvl w:val="2"/>
        <w:numId w:val="30"/>
      </w:numPr>
      <w:spacing w:after="180"/>
    </w:pPr>
  </w:style>
  <w:style w:type="paragraph" w:customStyle="1" w:styleId="SchLevel2Bold">
    <w:name w:val="Sch Level 2 Bold"/>
    <w:basedOn w:val="SchLevel2"/>
    <w:next w:val="BodyTextIndent1"/>
    <w:rsid w:val="000209DF"/>
    <w:rPr>
      <w:b/>
    </w:rPr>
  </w:style>
  <w:style w:type="paragraph" w:customStyle="1" w:styleId="SchLevel3">
    <w:name w:val="Sch Level 3"/>
    <w:basedOn w:val="Normal"/>
    <w:rsid w:val="00E6651C"/>
    <w:pPr>
      <w:numPr>
        <w:ilvl w:val="3"/>
        <w:numId w:val="30"/>
      </w:numPr>
      <w:spacing w:after="180"/>
    </w:pPr>
  </w:style>
  <w:style w:type="paragraph" w:customStyle="1" w:styleId="SchLevel4">
    <w:name w:val="Sch Level 4"/>
    <w:basedOn w:val="Normal"/>
    <w:rsid w:val="00E6651C"/>
    <w:pPr>
      <w:numPr>
        <w:ilvl w:val="4"/>
        <w:numId w:val="30"/>
      </w:numPr>
      <w:spacing w:after="180"/>
    </w:pPr>
  </w:style>
  <w:style w:type="paragraph" w:customStyle="1" w:styleId="SchLevel5">
    <w:name w:val="Sch Level 5"/>
    <w:basedOn w:val="Normal"/>
    <w:rsid w:val="00E6651C"/>
    <w:pPr>
      <w:numPr>
        <w:ilvl w:val="5"/>
        <w:numId w:val="30"/>
      </w:numPr>
      <w:spacing w:after="180"/>
    </w:pPr>
  </w:style>
  <w:style w:type="paragraph" w:customStyle="1" w:styleId="SchLevel6">
    <w:name w:val="Sch Level 6"/>
    <w:basedOn w:val="Normal"/>
    <w:rsid w:val="00E6651C"/>
    <w:pPr>
      <w:numPr>
        <w:ilvl w:val="6"/>
        <w:numId w:val="30"/>
      </w:numPr>
      <w:spacing w:after="180"/>
    </w:pPr>
  </w:style>
  <w:style w:type="paragraph" w:customStyle="1" w:styleId="SchLevel7">
    <w:name w:val="Sch Level 7"/>
    <w:basedOn w:val="Normal"/>
    <w:rsid w:val="00E6651C"/>
    <w:pPr>
      <w:numPr>
        <w:ilvl w:val="7"/>
        <w:numId w:val="30"/>
      </w:numPr>
      <w:spacing w:after="180"/>
      <w:outlineLvl w:val="0"/>
    </w:pPr>
    <w:rPr>
      <w:szCs w:val="22"/>
    </w:rPr>
  </w:style>
  <w:style w:type="paragraph" w:customStyle="1" w:styleId="SchLevel8">
    <w:name w:val="Sch Level 8"/>
    <w:basedOn w:val="Normal"/>
    <w:rsid w:val="00E6651C"/>
    <w:pPr>
      <w:numPr>
        <w:ilvl w:val="8"/>
        <w:numId w:val="30"/>
      </w:numPr>
      <w:spacing w:after="180"/>
      <w:outlineLvl w:val="0"/>
    </w:pPr>
    <w:rPr>
      <w:szCs w:val="22"/>
    </w:rPr>
  </w:style>
  <w:style w:type="paragraph" w:customStyle="1" w:styleId="SchTitle1">
    <w:name w:val="Sch Title 1"/>
    <w:basedOn w:val="Normal"/>
    <w:next w:val="BodyText"/>
    <w:rsid w:val="00E6651C"/>
    <w:pPr>
      <w:pageBreakBefore/>
      <w:numPr>
        <w:numId w:val="30"/>
      </w:numPr>
      <w:spacing w:after="180"/>
      <w:jc w:val="left"/>
    </w:pPr>
    <w:rPr>
      <w:b/>
      <w:sz w:val="28"/>
      <w:szCs w:val="28"/>
    </w:rPr>
  </w:style>
  <w:style w:type="paragraph" w:customStyle="1" w:styleId="SchTitle2">
    <w:name w:val="Sch Title 2"/>
    <w:basedOn w:val="Normal"/>
    <w:next w:val="BodyText"/>
    <w:rsid w:val="00E6651C"/>
    <w:pPr>
      <w:spacing w:after="180"/>
      <w:jc w:val="left"/>
    </w:pPr>
    <w:rPr>
      <w:b/>
      <w:sz w:val="26"/>
    </w:rPr>
  </w:style>
  <w:style w:type="paragraph" w:customStyle="1" w:styleId="SchTitle3">
    <w:name w:val="Sch Title 3"/>
    <w:basedOn w:val="Normal"/>
    <w:next w:val="BodyText"/>
    <w:rsid w:val="00E6651C"/>
    <w:pPr>
      <w:spacing w:after="180"/>
      <w:jc w:val="left"/>
    </w:pPr>
    <w:rPr>
      <w:b/>
      <w:sz w:val="24"/>
    </w:rPr>
  </w:style>
  <w:style w:type="character" w:customStyle="1" w:styleId="StyleArial11pt">
    <w:name w:val="Style Arial 11 pt"/>
    <w:basedOn w:val="DefaultParagraphFont"/>
    <w:rsid w:val="00E6651C"/>
    <w:rPr>
      <w:sz w:val="22"/>
    </w:rPr>
  </w:style>
  <w:style w:type="paragraph" w:customStyle="1" w:styleId="TableBody">
    <w:name w:val="Table Body"/>
    <w:basedOn w:val="Normal"/>
    <w:rsid w:val="00E6651C"/>
    <w:pPr>
      <w:spacing w:after="180"/>
      <w:jc w:val="left"/>
    </w:pPr>
  </w:style>
  <w:style w:type="paragraph" w:customStyle="1" w:styleId="TableBodyBold">
    <w:name w:val="Table Body Bold"/>
    <w:basedOn w:val="Normal"/>
    <w:rsid w:val="00E6651C"/>
    <w:pPr>
      <w:spacing w:after="180"/>
      <w:jc w:val="left"/>
    </w:pPr>
    <w:rPr>
      <w:b/>
    </w:rPr>
  </w:style>
  <w:style w:type="table" w:styleId="TableGrid">
    <w:name w:val="Table Grid"/>
    <w:basedOn w:val="TableNormal"/>
    <w:rsid w:val="00E6651C"/>
    <w:pPr>
      <w:spacing w:after="0" w:line="240" w:lineRule="auto"/>
    </w:pPr>
    <w:rPr>
      <w:rFonts w:ascii="Arial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Bold">
    <w:name w:val="Table Grid Bold"/>
    <w:basedOn w:val="Normal"/>
    <w:rsid w:val="00E6651C"/>
    <w:pPr>
      <w:jc w:val="left"/>
    </w:pPr>
    <w:rPr>
      <w:b/>
    </w:rPr>
  </w:style>
  <w:style w:type="paragraph" w:styleId="TOC1">
    <w:name w:val="toc 1"/>
    <w:basedOn w:val="Normal"/>
    <w:next w:val="Normal"/>
    <w:autoRedefine/>
    <w:semiHidden/>
    <w:rsid w:val="00E6651C"/>
    <w:pPr>
      <w:tabs>
        <w:tab w:val="left" w:pos="907"/>
        <w:tab w:val="right" w:pos="9072"/>
      </w:tabs>
      <w:spacing w:before="60" w:after="60"/>
      <w:ind w:left="907" w:hanging="907"/>
    </w:pPr>
  </w:style>
  <w:style w:type="paragraph" w:styleId="TOC2">
    <w:name w:val="toc 2"/>
    <w:basedOn w:val="Normal"/>
    <w:next w:val="Normal"/>
    <w:autoRedefine/>
    <w:semiHidden/>
    <w:rsid w:val="00E6651C"/>
    <w:pPr>
      <w:tabs>
        <w:tab w:val="left" w:pos="907"/>
        <w:tab w:val="right" w:pos="9072"/>
      </w:tabs>
      <w:ind w:left="907"/>
    </w:pPr>
  </w:style>
  <w:style w:type="paragraph" w:styleId="TOC3">
    <w:name w:val="toc 3"/>
    <w:basedOn w:val="Normal"/>
    <w:next w:val="Normal"/>
    <w:autoRedefine/>
    <w:semiHidden/>
    <w:rsid w:val="00E6651C"/>
    <w:pPr>
      <w:tabs>
        <w:tab w:val="left" w:pos="907"/>
        <w:tab w:val="right" w:pos="9072"/>
      </w:tabs>
    </w:pPr>
  </w:style>
  <w:style w:type="paragraph" w:styleId="TOC4">
    <w:name w:val="toc 4"/>
    <w:basedOn w:val="Normal"/>
    <w:next w:val="Normal"/>
    <w:autoRedefine/>
    <w:semiHidden/>
    <w:rsid w:val="00E6651C"/>
    <w:pPr>
      <w:ind w:left="660"/>
    </w:pPr>
  </w:style>
  <w:style w:type="paragraph" w:styleId="TOC5">
    <w:name w:val="toc 5"/>
    <w:basedOn w:val="Normal"/>
    <w:next w:val="Normal"/>
    <w:autoRedefine/>
    <w:semiHidden/>
    <w:rsid w:val="00E6651C"/>
    <w:pPr>
      <w:ind w:left="880"/>
    </w:pPr>
  </w:style>
  <w:style w:type="paragraph" w:styleId="TOC6">
    <w:name w:val="toc 6"/>
    <w:basedOn w:val="Normal"/>
    <w:next w:val="Normal"/>
    <w:autoRedefine/>
    <w:semiHidden/>
    <w:rsid w:val="00E6651C"/>
    <w:pPr>
      <w:ind w:left="1100"/>
    </w:pPr>
  </w:style>
  <w:style w:type="paragraph" w:styleId="TOC7">
    <w:name w:val="toc 7"/>
    <w:basedOn w:val="Normal"/>
    <w:next w:val="Normal"/>
    <w:autoRedefine/>
    <w:semiHidden/>
    <w:rsid w:val="00E6651C"/>
    <w:pPr>
      <w:ind w:left="1320"/>
    </w:pPr>
  </w:style>
  <w:style w:type="paragraph" w:styleId="TOC8">
    <w:name w:val="toc 8"/>
    <w:basedOn w:val="Normal"/>
    <w:next w:val="Normal"/>
    <w:autoRedefine/>
    <w:semiHidden/>
    <w:rsid w:val="00E6651C"/>
    <w:pPr>
      <w:ind w:left="1540"/>
    </w:pPr>
  </w:style>
  <w:style w:type="paragraph" w:styleId="TOC9">
    <w:name w:val="toc 9"/>
    <w:basedOn w:val="Normal"/>
    <w:next w:val="Normal"/>
    <w:autoRedefine/>
    <w:semiHidden/>
    <w:rsid w:val="00E6651C"/>
    <w:pPr>
      <w:ind w:left="1760"/>
    </w:pPr>
  </w:style>
  <w:style w:type="paragraph" w:styleId="Title">
    <w:name w:val="Title"/>
    <w:basedOn w:val="Normal"/>
    <w:next w:val="Normal"/>
    <w:link w:val="TitleChar"/>
    <w:uiPriority w:val="10"/>
    <w:qFormat/>
    <w:rsid w:val="006F2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C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C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C70"/>
    <w:rPr>
      <w:rFonts w:ascii="Arial" w:hAnsi="Arial" w:cs="Times New Roman"/>
      <w:i/>
      <w:iCs/>
      <w:color w:val="404040" w:themeColor="text1" w:themeTint="BF"/>
      <w:szCs w:val="20"/>
    </w:rPr>
  </w:style>
  <w:style w:type="paragraph" w:styleId="ListParagraph">
    <w:name w:val="List Paragraph"/>
    <w:basedOn w:val="Normal"/>
    <w:uiPriority w:val="34"/>
    <w:qFormat/>
    <w:rsid w:val="006F2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C7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C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C70"/>
    <w:rPr>
      <w:rFonts w:ascii="Arial" w:hAnsi="Arial" w:cs="Times New Roman"/>
      <w:i/>
      <w:iCs/>
      <w:color w:val="365F91" w:themeColor="accent1" w:themeShade="BF"/>
      <w:szCs w:val="20"/>
    </w:rPr>
  </w:style>
  <w:style w:type="character" w:styleId="IntenseReference">
    <w:name w:val="Intense Reference"/>
    <w:basedOn w:val="DefaultParagraphFont"/>
    <w:uiPriority w:val="32"/>
    <w:qFormat/>
    <w:rsid w:val="006F2C70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9F1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Mightly</dc:creator>
  <cp:keywords/>
  <dc:description/>
  <cp:lastModifiedBy>Christine Bleasdale</cp:lastModifiedBy>
  <cp:revision>3</cp:revision>
  <dcterms:created xsi:type="dcterms:W3CDTF">2026-01-22T10:31:00Z</dcterms:created>
  <dcterms:modified xsi:type="dcterms:W3CDTF">2026-02-02T11:45:00Z</dcterms:modified>
</cp:coreProperties>
</file>