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6AF84" w14:textId="40F390CD" w:rsidR="00305F84" w:rsidRPr="00F23D51" w:rsidRDefault="00305F84" w:rsidP="002D0FB5">
      <w:pPr>
        <w:spacing w:line="240" w:lineRule="auto"/>
        <w:jc w:val="center"/>
        <w:rPr>
          <w:sz w:val="24"/>
          <w:szCs w:val="24"/>
        </w:rPr>
      </w:pPr>
      <w:r w:rsidRPr="00F23D51">
        <w:rPr>
          <w:sz w:val="24"/>
          <w:szCs w:val="24"/>
        </w:rPr>
        <w:t>A summary of the meeting of the</w:t>
      </w:r>
      <w:r w:rsidR="00815326" w:rsidRPr="00F23D51">
        <w:rPr>
          <w:sz w:val="24"/>
          <w:szCs w:val="24"/>
        </w:rPr>
        <w:t xml:space="preserve"> Diocese</w:t>
      </w:r>
      <w:r w:rsidR="00BB3502" w:rsidRPr="00F23D51">
        <w:rPr>
          <w:sz w:val="24"/>
          <w:szCs w:val="24"/>
        </w:rPr>
        <w:t xml:space="preserve"> o</w:t>
      </w:r>
      <w:r w:rsidR="008D31BE" w:rsidRPr="00F23D51">
        <w:rPr>
          <w:sz w:val="24"/>
          <w:szCs w:val="24"/>
        </w:rPr>
        <w:t>f Leeds</w:t>
      </w:r>
    </w:p>
    <w:p w14:paraId="57F815C5" w14:textId="3CA9879F" w:rsidR="00305F84" w:rsidRPr="00BB3502" w:rsidRDefault="00305F84" w:rsidP="002D0FB5">
      <w:pPr>
        <w:spacing w:line="240" w:lineRule="auto"/>
        <w:jc w:val="center"/>
        <w:rPr>
          <w:sz w:val="24"/>
          <w:szCs w:val="24"/>
        </w:rPr>
      </w:pPr>
      <w:r w:rsidRPr="00F23D51">
        <w:rPr>
          <w:b/>
          <w:sz w:val="24"/>
          <w:szCs w:val="24"/>
        </w:rPr>
        <w:t>Strategic Sa</w:t>
      </w:r>
      <w:r w:rsidR="00614BEB">
        <w:rPr>
          <w:b/>
          <w:sz w:val="24"/>
          <w:szCs w:val="24"/>
        </w:rPr>
        <w:t xml:space="preserve">feguarding Committee </w:t>
      </w:r>
      <w:r w:rsidR="00A41AB7">
        <w:rPr>
          <w:b/>
          <w:sz w:val="24"/>
          <w:szCs w:val="24"/>
        </w:rPr>
        <w:t xml:space="preserve">(SSC) </w:t>
      </w:r>
      <w:r w:rsidR="009C0B78">
        <w:rPr>
          <w:b/>
          <w:sz w:val="24"/>
          <w:szCs w:val="24"/>
        </w:rPr>
        <w:t>held 11</w:t>
      </w:r>
      <w:r w:rsidR="009C0B78" w:rsidRPr="009C0B78">
        <w:rPr>
          <w:b/>
          <w:sz w:val="24"/>
          <w:szCs w:val="24"/>
          <w:vertAlign w:val="superscript"/>
        </w:rPr>
        <w:t>th</w:t>
      </w:r>
      <w:r w:rsidR="009C0B78">
        <w:rPr>
          <w:b/>
          <w:sz w:val="24"/>
          <w:szCs w:val="24"/>
        </w:rPr>
        <w:t xml:space="preserve"> November</w:t>
      </w:r>
      <w:r w:rsidR="00487300">
        <w:rPr>
          <w:b/>
          <w:sz w:val="24"/>
          <w:szCs w:val="24"/>
        </w:rPr>
        <w:t xml:space="preserve"> 2021 2pm to 4pm.</w:t>
      </w:r>
    </w:p>
    <w:tbl>
      <w:tblPr>
        <w:tblStyle w:val="TableGrid"/>
        <w:tblW w:w="9209" w:type="dxa"/>
        <w:tblLook w:val="04A0" w:firstRow="1" w:lastRow="0" w:firstColumn="1" w:lastColumn="0" w:noHBand="0" w:noVBand="1"/>
      </w:tblPr>
      <w:tblGrid>
        <w:gridCol w:w="9209"/>
      </w:tblGrid>
      <w:tr w:rsidR="00305F84" w:rsidRPr="002A1744" w14:paraId="2B45A087" w14:textId="77777777" w:rsidTr="00305F84">
        <w:trPr>
          <w:trHeight w:val="1045"/>
        </w:trPr>
        <w:tc>
          <w:tcPr>
            <w:tcW w:w="9209" w:type="dxa"/>
          </w:tcPr>
          <w:p w14:paraId="39AD05DB" w14:textId="06CCD6B1" w:rsidR="00B83836" w:rsidRDefault="009C0B78" w:rsidP="009C0B78">
            <w:pPr>
              <w:pStyle w:val="ListParagraph"/>
              <w:spacing w:line="240" w:lineRule="auto"/>
              <w:ind w:left="0"/>
              <w:rPr>
                <w:sz w:val="24"/>
                <w:szCs w:val="24"/>
              </w:rPr>
            </w:pPr>
            <w:r>
              <w:rPr>
                <w:sz w:val="24"/>
                <w:szCs w:val="24"/>
              </w:rPr>
              <w:t>The Diocesan Bishop updated</w:t>
            </w:r>
            <w:r w:rsidR="002304CA">
              <w:rPr>
                <w:sz w:val="24"/>
                <w:szCs w:val="24"/>
              </w:rPr>
              <w:t xml:space="preserve"> the Committee</w:t>
            </w:r>
            <w:r>
              <w:rPr>
                <w:sz w:val="24"/>
                <w:szCs w:val="24"/>
              </w:rPr>
              <w:t xml:space="preserve"> on the Permission </w:t>
            </w:r>
            <w:proofErr w:type="gramStart"/>
            <w:r>
              <w:rPr>
                <w:sz w:val="24"/>
                <w:szCs w:val="24"/>
              </w:rPr>
              <w:t>To</w:t>
            </w:r>
            <w:proofErr w:type="gramEnd"/>
            <w:r>
              <w:rPr>
                <w:sz w:val="24"/>
                <w:szCs w:val="24"/>
              </w:rPr>
              <w:t xml:space="preserve"> Officiate (</w:t>
            </w:r>
            <w:r w:rsidR="002304CA">
              <w:rPr>
                <w:sz w:val="24"/>
                <w:szCs w:val="24"/>
              </w:rPr>
              <w:t xml:space="preserve">PTO) Renewal process.  A high volume of PTO’s </w:t>
            </w:r>
            <w:proofErr w:type="gramStart"/>
            <w:r w:rsidR="002304CA">
              <w:rPr>
                <w:sz w:val="24"/>
                <w:szCs w:val="24"/>
              </w:rPr>
              <w:t>have</w:t>
            </w:r>
            <w:proofErr w:type="gramEnd"/>
            <w:r w:rsidR="002304CA">
              <w:rPr>
                <w:sz w:val="24"/>
                <w:szCs w:val="24"/>
              </w:rPr>
              <w:t xml:space="preserve"> been</w:t>
            </w:r>
            <w:r>
              <w:rPr>
                <w:sz w:val="24"/>
                <w:szCs w:val="24"/>
              </w:rPr>
              <w:t xml:space="preserve"> returned to his office for renewal.  Those with PTO are being contacted to book leadership training and liaise with the Bishop</w:t>
            </w:r>
            <w:r w:rsidR="00BC3B62">
              <w:rPr>
                <w:sz w:val="24"/>
                <w:szCs w:val="24"/>
              </w:rPr>
              <w:t>’</w:t>
            </w:r>
            <w:r>
              <w:rPr>
                <w:sz w:val="24"/>
                <w:szCs w:val="24"/>
              </w:rPr>
              <w:t>s Office.</w:t>
            </w:r>
            <w:r w:rsidR="00BC3B62">
              <w:rPr>
                <w:sz w:val="24"/>
                <w:szCs w:val="24"/>
              </w:rPr>
              <w:t xml:space="preserve">  It is recognised that some have issues in accessing </w:t>
            </w:r>
            <w:r w:rsidR="00262B28">
              <w:rPr>
                <w:sz w:val="24"/>
                <w:szCs w:val="24"/>
              </w:rPr>
              <w:t>zoom and these individuals are being supported with alternative ways to complete this course.</w:t>
            </w:r>
          </w:p>
          <w:p w14:paraId="037F5CA5" w14:textId="77777777" w:rsidR="00262B28" w:rsidRDefault="00262B28" w:rsidP="009C0B78">
            <w:pPr>
              <w:pStyle w:val="ListParagraph"/>
              <w:spacing w:line="240" w:lineRule="auto"/>
              <w:ind w:left="0"/>
              <w:rPr>
                <w:sz w:val="24"/>
                <w:szCs w:val="24"/>
              </w:rPr>
            </w:pPr>
          </w:p>
          <w:p w14:paraId="463A39A9" w14:textId="1A690B1C" w:rsidR="00262B28" w:rsidRDefault="00BC3B62" w:rsidP="009C0B78">
            <w:pPr>
              <w:pStyle w:val="ListParagraph"/>
              <w:spacing w:line="240" w:lineRule="auto"/>
              <w:ind w:left="0"/>
              <w:rPr>
                <w:sz w:val="24"/>
                <w:szCs w:val="24"/>
              </w:rPr>
            </w:pPr>
            <w:r>
              <w:rPr>
                <w:sz w:val="24"/>
                <w:szCs w:val="24"/>
              </w:rPr>
              <w:t xml:space="preserve">The Independent Chair asked for </w:t>
            </w:r>
            <w:r w:rsidR="00262B28">
              <w:rPr>
                <w:sz w:val="24"/>
                <w:szCs w:val="24"/>
              </w:rPr>
              <w:t>assurance that action points were being followed up in relation to the lessons learned review case. The DSA team leader confirmed that the s</w:t>
            </w:r>
            <w:r>
              <w:rPr>
                <w:sz w:val="24"/>
                <w:szCs w:val="24"/>
              </w:rPr>
              <w:t>afeguarding team were working on models</w:t>
            </w:r>
            <w:r w:rsidR="00262B28">
              <w:rPr>
                <w:sz w:val="24"/>
                <w:szCs w:val="24"/>
              </w:rPr>
              <w:t xml:space="preserve"> to improve training for clergy</w:t>
            </w:r>
            <w:r w:rsidR="002304CA">
              <w:rPr>
                <w:sz w:val="24"/>
                <w:szCs w:val="24"/>
              </w:rPr>
              <w:t xml:space="preserve"> and others involved with safeguarding/worship agreements around offender management.</w:t>
            </w:r>
            <w:r w:rsidR="00262B28">
              <w:rPr>
                <w:sz w:val="24"/>
                <w:szCs w:val="24"/>
              </w:rPr>
              <w:t xml:space="preserve">  It was agreed the plan should be updated at the next meeting.</w:t>
            </w:r>
          </w:p>
          <w:p w14:paraId="00D61486" w14:textId="2FDE1346" w:rsidR="00262B28" w:rsidRDefault="00262B28" w:rsidP="009C0B78">
            <w:pPr>
              <w:pStyle w:val="ListParagraph"/>
              <w:spacing w:line="240" w:lineRule="auto"/>
              <w:ind w:left="0"/>
              <w:rPr>
                <w:sz w:val="24"/>
                <w:szCs w:val="24"/>
              </w:rPr>
            </w:pPr>
          </w:p>
          <w:p w14:paraId="75963FEA" w14:textId="6639C491" w:rsidR="00262B28" w:rsidRDefault="00262B28" w:rsidP="009C0B78">
            <w:pPr>
              <w:pStyle w:val="ListParagraph"/>
              <w:spacing w:line="240" w:lineRule="auto"/>
              <w:ind w:left="0"/>
              <w:rPr>
                <w:sz w:val="24"/>
                <w:szCs w:val="24"/>
              </w:rPr>
            </w:pPr>
            <w:r>
              <w:rPr>
                <w:sz w:val="24"/>
                <w:szCs w:val="24"/>
              </w:rPr>
              <w:t>Agree</w:t>
            </w:r>
            <w:r w:rsidR="00394CFD">
              <w:rPr>
                <w:sz w:val="24"/>
                <w:szCs w:val="24"/>
              </w:rPr>
              <w:t>d</w:t>
            </w:r>
            <w:r>
              <w:rPr>
                <w:sz w:val="24"/>
                <w:szCs w:val="24"/>
              </w:rPr>
              <w:t xml:space="preserve"> action:</w:t>
            </w:r>
          </w:p>
          <w:p w14:paraId="05A9ECD8" w14:textId="77777777" w:rsidR="00262B28" w:rsidRDefault="00262B28" w:rsidP="009C0B78">
            <w:pPr>
              <w:pStyle w:val="ListParagraph"/>
              <w:spacing w:line="240" w:lineRule="auto"/>
              <w:ind w:left="0"/>
              <w:rPr>
                <w:sz w:val="24"/>
                <w:szCs w:val="24"/>
              </w:rPr>
            </w:pPr>
          </w:p>
          <w:p w14:paraId="636816F5" w14:textId="74956D84" w:rsidR="00262B28" w:rsidRPr="00B83836" w:rsidRDefault="00262B28" w:rsidP="00262B28">
            <w:pPr>
              <w:pStyle w:val="ListParagraph"/>
              <w:numPr>
                <w:ilvl w:val="0"/>
                <w:numId w:val="7"/>
              </w:numPr>
              <w:spacing w:line="240" w:lineRule="auto"/>
              <w:rPr>
                <w:sz w:val="24"/>
                <w:szCs w:val="24"/>
              </w:rPr>
            </w:pPr>
            <w:r>
              <w:rPr>
                <w:sz w:val="24"/>
                <w:szCs w:val="24"/>
              </w:rPr>
              <w:t>Action, update to be given on the Lessons Learned Action Plan at the next Strategic Meeting in March 2022.</w:t>
            </w:r>
          </w:p>
        </w:tc>
      </w:tr>
      <w:tr w:rsidR="00BB3502" w:rsidRPr="009A6E4E" w14:paraId="54FDC78E" w14:textId="77777777" w:rsidTr="00305F84">
        <w:trPr>
          <w:trHeight w:val="582"/>
        </w:trPr>
        <w:tc>
          <w:tcPr>
            <w:tcW w:w="9209" w:type="dxa"/>
          </w:tcPr>
          <w:p w14:paraId="6ED74F75" w14:textId="47E5D2D3" w:rsidR="005F6270" w:rsidRDefault="00B83836" w:rsidP="00AC5397">
            <w:pPr>
              <w:spacing w:line="240" w:lineRule="auto"/>
              <w:jc w:val="both"/>
              <w:rPr>
                <w:sz w:val="24"/>
                <w:szCs w:val="24"/>
              </w:rPr>
            </w:pPr>
            <w:r>
              <w:rPr>
                <w:sz w:val="24"/>
                <w:szCs w:val="24"/>
              </w:rPr>
              <w:t>The Committee was updated on the</w:t>
            </w:r>
            <w:r w:rsidR="009E70BF">
              <w:rPr>
                <w:sz w:val="24"/>
                <w:szCs w:val="24"/>
              </w:rPr>
              <w:t xml:space="preserve"> work of the Past Case Review 2 (PCR2) Reference Group which had </w:t>
            </w:r>
            <w:r w:rsidR="009E70BF" w:rsidRPr="00262B28">
              <w:rPr>
                <w:sz w:val="24"/>
                <w:szCs w:val="24"/>
              </w:rPr>
              <w:t xml:space="preserve">met just before the SSC. </w:t>
            </w:r>
            <w:r w:rsidR="00262B28">
              <w:rPr>
                <w:sz w:val="24"/>
                <w:szCs w:val="24"/>
              </w:rPr>
              <w:t>A draft report was discussed with the independent reviewers giving assurances that the report will be provided by the end of November to meet the national timescale.</w:t>
            </w:r>
            <w:r w:rsidR="00394CFD">
              <w:rPr>
                <w:sz w:val="24"/>
                <w:szCs w:val="24"/>
              </w:rPr>
              <w:t xml:space="preserve">  No significant deficits had</w:t>
            </w:r>
            <w:r w:rsidR="00262B28">
              <w:rPr>
                <w:sz w:val="24"/>
                <w:szCs w:val="24"/>
              </w:rPr>
              <w:t xml:space="preserve"> been highlighted and the report is comprehensive and thorough.  A few outst</w:t>
            </w:r>
            <w:r w:rsidR="002304CA">
              <w:rPr>
                <w:sz w:val="24"/>
                <w:szCs w:val="24"/>
              </w:rPr>
              <w:t>anding queries were to be addressed</w:t>
            </w:r>
            <w:r w:rsidR="00262B28">
              <w:rPr>
                <w:sz w:val="24"/>
                <w:szCs w:val="24"/>
              </w:rPr>
              <w:t xml:space="preserve"> and the Dioc</w:t>
            </w:r>
            <w:r w:rsidR="00BC3B62">
              <w:rPr>
                <w:sz w:val="24"/>
                <w:szCs w:val="24"/>
              </w:rPr>
              <w:t>esan Safeguarding Advisors (DSAs</w:t>
            </w:r>
            <w:r w:rsidR="00041933">
              <w:rPr>
                <w:sz w:val="24"/>
                <w:szCs w:val="24"/>
              </w:rPr>
              <w:t>)</w:t>
            </w:r>
            <w:r w:rsidR="00262B28">
              <w:rPr>
                <w:sz w:val="24"/>
                <w:szCs w:val="24"/>
              </w:rPr>
              <w:t xml:space="preserve"> confirmed that the</w:t>
            </w:r>
            <w:r w:rsidR="00501216">
              <w:rPr>
                <w:sz w:val="24"/>
                <w:szCs w:val="24"/>
              </w:rPr>
              <w:t>y</w:t>
            </w:r>
            <w:r w:rsidR="00262B28">
              <w:rPr>
                <w:sz w:val="24"/>
                <w:szCs w:val="24"/>
              </w:rPr>
              <w:t xml:space="preserve"> were all available </w:t>
            </w:r>
            <w:r w:rsidR="00501216">
              <w:rPr>
                <w:sz w:val="24"/>
                <w:szCs w:val="24"/>
              </w:rPr>
              <w:t>in the office the following week to address and discuss with the independent reviewers the final queries.</w:t>
            </w:r>
          </w:p>
          <w:p w14:paraId="4CAEBA9C" w14:textId="5136DCF8" w:rsidR="008800AF" w:rsidRDefault="00394CFD" w:rsidP="009E70BF">
            <w:pPr>
              <w:spacing w:line="240" w:lineRule="auto"/>
              <w:jc w:val="both"/>
              <w:rPr>
                <w:sz w:val="24"/>
                <w:szCs w:val="24"/>
              </w:rPr>
            </w:pPr>
            <w:r>
              <w:rPr>
                <w:sz w:val="24"/>
                <w:szCs w:val="24"/>
              </w:rPr>
              <w:t>Agreed action:</w:t>
            </w:r>
          </w:p>
          <w:p w14:paraId="2B0AB63B" w14:textId="644DAE04" w:rsidR="00394CFD" w:rsidRPr="00C34472" w:rsidRDefault="00041933" w:rsidP="009E70BF">
            <w:pPr>
              <w:pStyle w:val="ListParagraph"/>
              <w:numPr>
                <w:ilvl w:val="0"/>
                <w:numId w:val="7"/>
              </w:numPr>
              <w:spacing w:line="240" w:lineRule="auto"/>
              <w:jc w:val="both"/>
              <w:rPr>
                <w:sz w:val="24"/>
                <w:szCs w:val="24"/>
              </w:rPr>
            </w:pPr>
            <w:r>
              <w:rPr>
                <w:sz w:val="24"/>
                <w:szCs w:val="24"/>
              </w:rPr>
              <w:t>DSA</w:t>
            </w:r>
            <w:bookmarkStart w:id="0" w:name="_GoBack"/>
            <w:bookmarkEnd w:id="0"/>
            <w:r w:rsidR="00394CFD">
              <w:rPr>
                <w:sz w:val="24"/>
                <w:szCs w:val="24"/>
              </w:rPr>
              <w:t>s to attend the office to progress final enquiries.</w:t>
            </w:r>
          </w:p>
        </w:tc>
      </w:tr>
      <w:tr w:rsidR="00305F84" w:rsidRPr="00F66702" w14:paraId="3077A277" w14:textId="77777777" w:rsidTr="00305F84">
        <w:tc>
          <w:tcPr>
            <w:tcW w:w="9209" w:type="dxa"/>
            <w:shd w:val="clear" w:color="auto" w:fill="auto"/>
          </w:tcPr>
          <w:p w14:paraId="23754291" w14:textId="0E6AEB82" w:rsidR="00FA776B" w:rsidRDefault="00DB1DD1" w:rsidP="00FA776B">
            <w:pPr>
              <w:spacing w:line="240" w:lineRule="auto"/>
              <w:rPr>
                <w:sz w:val="24"/>
                <w:szCs w:val="24"/>
              </w:rPr>
            </w:pPr>
            <w:r>
              <w:rPr>
                <w:sz w:val="24"/>
                <w:szCs w:val="24"/>
              </w:rPr>
              <w:t>A report from the D</w:t>
            </w:r>
            <w:r w:rsidR="00A03D7D">
              <w:rPr>
                <w:sz w:val="24"/>
                <w:szCs w:val="24"/>
              </w:rPr>
              <w:t xml:space="preserve">iocesan </w:t>
            </w:r>
            <w:r>
              <w:rPr>
                <w:sz w:val="24"/>
                <w:szCs w:val="24"/>
              </w:rPr>
              <w:t>S</w:t>
            </w:r>
            <w:r w:rsidR="00A03D7D">
              <w:rPr>
                <w:sz w:val="24"/>
                <w:szCs w:val="24"/>
              </w:rPr>
              <w:t xml:space="preserve">afeguarding </w:t>
            </w:r>
            <w:r>
              <w:rPr>
                <w:sz w:val="24"/>
                <w:szCs w:val="24"/>
              </w:rPr>
              <w:t>A</w:t>
            </w:r>
            <w:r w:rsidR="00A03D7D">
              <w:rPr>
                <w:sz w:val="24"/>
                <w:szCs w:val="24"/>
              </w:rPr>
              <w:t>dvisors (DSAs)</w:t>
            </w:r>
            <w:r>
              <w:rPr>
                <w:sz w:val="24"/>
                <w:szCs w:val="24"/>
              </w:rPr>
              <w:t xml:space="preserve"> had been circulated prior to the meeting</w:t>
            </w:r>
          </w:p>
          <w:p w14:paraId="20108A99" w14:textId="53EFBFA4" w:rsidR="00792800" w:rsidRDefault="00FA776B" w:rsidP="00FA776B">
            <w:pPr>
              <w:spacing w:line="240" w:lineRule="auto"/>
              <w:rPr>
                <w:sz w:val="24"/>
                <w:szCs w:val="24"/>
              </w:rPr>
            </w:pPr>
            <w:r>
              <w:rPr>
                <w:sz w:val="24"/>
                <w:szCs w:val="24"/>
              </w:rPr>
              <w:t>The Diocesan Safeguarding Advisers updated the committee with statistics around current casework.  The Serious In</w:t>
            </w:r>
            <w:r w:rsidR="00867E50">
              <w:rPr>
                <w:sz w:val="24"/>
                <w:szCs w:val="24"/>
              </w:rPr>
              <w:t xml:space="preserve">cident Report (SIR) </w:t>
            </w:r>
            <w:r w:rsidR="00C34472">
              <w:rPr>
                <w:sz w:val="24"/>
                <w:szCs w:val="24"/>
              </w:rPr>
              <w:t xml:space="preserve">will be </w:t>
            </w:r>
            <w:r w:rsidR="00867E50">
              <w:rPr>
                <w:sz w:val="24"/>
                <w:szCs w:val="24"/>
              </w:rPr>
              <w:t xml:space="preserve">submitted </w:t>
            </w:r>
            <w:r w:rsidR="00BC3B62">
              <w:rPr>
                <w:sz w:val="24"/>
                <w:szCs w:val="24"/>
              </w:rPr>
              <w:t xml:space="preserve">to the Charity Commission as required </w:t>
            </w:r>
            <w:r w:rsidR="00867E50">
              <w:rPr>
                <w:sz w:val="24"/>
                <w:szCs w:val="24"/>
              </w:rPr>
              <w:t>in January 2022</w:t>
            </w:r>
            <w:r>
              <w:rPr>
                <w:sz w:val="24"/>
                <w:szCs w:val="24"/>
              </w:rPr>
              <w:t xml:space="preserve">.  </w:t>
            </w:r>
          </w:p>
          <w:p w14:paraId="5EEE47BB" w14:textId="59A92C5F" w:rsidR="00867E50" w:rsidRDefault="00867E50" w:rsidP="00FA776B">
            <w:pPr>
              <w:spacing w:line="240" w:lineRule="auto"/>
              <w:rPr>
                <w:sz w:val="24"/>
                <w:szCs w:val="24"/>
              </w:rPr>
            </w:pPr>
            <w:r>
              <w:rPr>
                <w:sz w:val="24"/>
                <w:szCs w:val="24"/>
              </w:rPr>
              <w:t>Safeguarding/Worship Agreements were discussed.  It was noted that the agreements coul</w:t>
            </w:r>
            <w:r w:rsidR="00BC3B62">
              <w:rPr>
                <w:sz w:val="24"/>
                <w:szCs w:val="24"/>
              </w:rPr>
              <w:t>d be time-consuming for the DSA</w:t>
            </w:r>
            <w:r>
              <w:rPr>
                <w:sz w:val="24"/>
                <w:szCs w:val="24"/>
              </w:rPr>
              <w:t>s and could involve transient people</w:t>
            </w:r>
            <w:r w:rsidR="000A5D63">
              <w:rPr>
                <w:sz w:val="24"/>
                <w:szCs w:val="24"/>
              </w:rPr>
              <w:t xml:space="preserve"> creating a lot of work around the risk assessment/agreement for them to quickly move on with the agreement then not being required.  The DSAs on occasion can meeting resistance from the Support Group and when this occurs there is liaison with the Archdeacons.</w:t>
            </w:r>
          </w:p>
          <w:p w14:paraId="75E8029D" w14:textId="2FEFD511" w:rsidR="00FA776B" w:rsidRDefault="00FA776B" w:rsidP="00FA776B">
            <w:pPr>
              <w:spacing w:line="240" w:lineRule="auto"/>
              <w:rPr>
                <w:sz w:val="24"/>
                <w:szCs w:val="24"/>
              </w:rPr>
            </w:pPr>
            <w:r>
              <w:rPr>
                <w:sz w:val="24"/>
                <w:szCs w:val="24"/>
              </w:rPr>
              <w:t>The Safeguarding Dashboard continued to receive positive feedback from Parishes and the team continued to support and promote the take up and use of this system.</w:t>
            </w:r>
            <w:r w:rsidR="00262064">
              <w:rPr>
                <w:sz w:val="24"/>
                <w:szCs w:val="24"/>
              </w:rPr>
              <w:t xml:space="preserve">  </w:t>
            </w:r>
            <w:r w:rsidR="000A5D63">
              <w:rPr>
                <w:sz w:val="24"/>
                <w:szCs w:val="24"/>
              </w:rPr>
              <w:t>There is now 68% take up around the Diocese.</w:t>
            </w:r>
          </w:p>
          <w:p w14:paraId="01E29815" w14:textId="42C94835" w:rsidR="00262064" w:rsidRDefault="000A5D63" w:rsidP="000A5D63">
            <w:pPr>
              <w:spacing w:line="240" w:lineRule="auto"/>
              <w:rPr>
                <w:sz w:val="24"/>
                <w:szCs w:val="24"/>
              </w:rPr>
            </w:pPr>
            <w:r>
              <w:rPr>
                <w:sz w:val="24"/>
                <w:szCs w:val="24"/>
              </w:rPr>
              <w:lastRenderedPageBreak/>
              <w:t>Safeguarding Leadership Courses co</w:t>
            </w:r>
            <w:r w:rsidR="00700AA1">
              <w:rPr>
                <w:sz w:val="24"/>
                <w:szCs w:val="24"/>
              </w:rPr>
              <w:t>ntinue to run, with on average three</w:t>
            </w:r>
            <w:r>
              <w:rPr>
                <w:sz w:val="24"/>
                <w:szCs w:val="24"/>
              </w:rPr>
              <w:t xml:space="preserve"> sessions a week and evening sessions being provided.  Positive feedback</w:t>
            </w:r>
            <w:r w:rsidR="00C34472">
              <w:rPr>
                <w:sz w:val="24"/>
                <w:szCs w:val="24"/>
              </w:rPr>
              <w:t xml:space="preserve"> around this course</w:t>
            </w:r>
            <w:r>
              <w:rPr>
                <w:sz w:val="24"/>
                <w:szCs w:val="24"/>
              </w:rPr>
              <w:t xml:space="preserve"> was provided in advance of the meeting</w:t>
            </w:r>
            <w:r w:rsidR="00C34472">
              <w:rPr>
                <w:sz w:val="24"/>
                <w:szCs w:val="24"/>
              </w:rPr>
              <w:t xml:space="preserve"> to the Committee</w:t>
            </w:r>
            <w:r>
              <w:rPr>
                <w:sz w:val="24"/>
                <w:szCs w:val="24"/>
              </w:rPr>
              <w:t>.  It was noted that the Domestic Abuse and Safer Recruitment on-line courses were now available.  A query was raised as to why PCC members are expected to complete the Domestic Abuse Course, it was agreed that this would be clarified with NST.</w:t>
            </w:r>
          </w:p>
          <w:p w14:paraId="52CA2844" w14:textId="6D760716" w:rsidR="000A5D63" w:rsidRPr="000A5D63" w:rsidRDefault="000A5D63" w:rsidP="000A5D63">
            <w:pPr>
              <w:pStyle w:val="ListParagraph"/>
              <w:numPr>
                <w:ilvl w:val="0"/>
                <w:numId w:val="7"/>
              </w:numPr>
              <w:spacing w:line="240" w:lineRule="auto"/>
              <w:rPr>
                <w:sz w:val="24"/>
                <w:szCs w:val="24"/>
              </w:rPr>
            </w:pPr>
            <w:r>
              <w:rPr>
                <w:sz w:val="24"/>
                <w:szCs w:val="24"/>
              </w:rPr>
              <w:t>Action NST to be contacted to clarify the rationale behind PCC members being asked to complete the Domestic Abuse Online Course.</w:t>
            </w:r>
          </w:p>
        </w:tc>
      </w:tr>
      <w:tr w:rsidR="00A70E9F" w:rsidRPr="00E6684A" w14:paraId="0C1B4BF0" w14:textId="77777777" w:rsidTr="00305F84">
        <w:tc>
          <w:tcPr>
            <w:tcW w:w="9209" w:type="dxa"/>
          </w:tcPr>
          <w:p w14:paraId="0ED7E93C" w14:textId="6E9CBAD8" w:rsidR="00B23867" w:rsidRPr="009E70BF" w:rsidRDefault="00B23867" w:rsidP="00700AA1">
            <w:pPr>
              <w:spacing w:line="240" w:lineRule="auto"/>
              <w:jc w:val="both"/>
              <w:rPr>
                <w:sz w:val="24"/>
                <w:szCs w:val="24"/>
              </w:rPr>
            </w:pPr>
            <w:r>
              <w:rPr>
                <w:sz w:val="24"/>
                <w:szCs w:val="24"/>
              </w:rPr>
              <w:lastRenderedPageBreak/>
              <w:t xml:space="preserve">The Wakefield Cathedral Dean attended the meeting </w:t>
            </w:r>
            <w:r w:rsidR="00F6475B">
              <w:rPr>
                <w:sz w:val="24"/>
                <w:szCs w:val="24"/>
              </w:rPr>
              <w:t xml:space="preserve">and </w:t>
            </w:r>
            <w:r w:rsidR="00700AA1">
              <w:rPr>
                <w:sz w:val="24"/>
                <w:szCs w:val="24"/>
              </w:rPr>
              <w:t>said that in future a written</w:t>
            </w:r>
            <w:r w:rsidR="00867E50">
              <w:rPr>
                <w:sz w:val="24"/>
                <w:szCs w:val="24"/>
              </w:rPr>
              <w:t xml:space="preserve"> report would be available incorporating updates from all the</w:t>
            </w:r>
            <w:r w:rsidR="00700AA1">
              <w:rPr>
                <w:sz w:val="24"/>
                <w:szCs w:val="24"/>
              </w:rPr>
              <w:t xml:space="preserve"> three Cathedrals</w:t>
            </w:r>
            <w:r w:rsidR="00867E50">
              <w:rPr>
                <w:sz w:val="24"/>
                <w:szCs w:val="24"/>
              </w:rPr>
              <w:t>.  Ripon Cathedral had completed their Social Care Institute for Excellenc</w:t>
            </w:r>
            <w:r w:rsidR="00700AA1">
              <w:rPr>
                <w:sz w:val="24"/>
                <w:szCs w:val="24"/>
              </w:rPr>
              <w:t xml:space="preserve">e (SCIE audit) and understand </w:t>
            </w:r>
            <w:r w:rsidR="00867E50">
              <w:rPr>
                <w:sz w:val="24"/>
                <w:szCs w:val="24"/>
              </w:rPr>
              <w:t xml:space="preserve">that the report </w:t>
            </w:r>
            <w:r w:rsidR="00700AA1">
              <w:rPr>
                <w:sz w:val="24"/>
                <w:szCs w:val="24"/>
              </w:rPr>
              <w:t xml:space="preserve">was </w:t>
            </w:r>
            <w:r w:rsidR="00867E50">
              <w:rPr>
                <w:sz w:val="24"/>
                <w:szCs w:val="24"/>
              </w:rPr>
              <w:t>positive.  The Bradford SCIE audit was pending their sign off in the next week.  It was noted that the same people prepared the reports for all three Cathedrals.</w:t>
            </w:r>
          </w:p>
        </w:tc>
      </w:tr>
      <w:tr w:rsidR="00A70E9F" w:rsidRPr="00D85116" w14:paraId="0AAB5EFD" w14:textId="77777777" w:rsidTr="00305F84">
        <w:tc>
          <w:tcPr>
            <w:tcW w:w="9209" w:type="dxa"/>
          </w:tcPr>
          <w:p w14:paraId="71D9F19E" w14:textId="429191A9" w:rsidR="00AA0FA6" w:rsidRDefault="0040133C" w:rsidP="00F6475B">
            <w:pPr>
              <w:spacing w:after="0" w:line="240" w:lineRule="auto"/>
              <w:jc w:val="both"/>
              <w:rPr>
                <w:sz w:val="24"/>
                <w:szCs w:val="24"/>
              </w:rPr>
            </w:pPr>
            <w:r>
              <w:rPr>
                <w:sz w:val="24"/>
                <w:szCs w:val="24"/>
              </w:rPr>
              <w:t>An update was given to the Committee by the NST Safeguarding Lead</w:t>
            </w:r>
            <w:r w:rsidR="00A41AB7">
              <w:rPr>
                <w:sz w:val="24"/>
                <w:szCs w:val="24"/>
              </w:rPr>
              <w:t>/Bishop</w:t>
            </w:r>
            <w:r>
              <w:rPr>
                <w:sz w:val="24"/>
                <w:szCs w:val="24"/>
              </w:rPr>
              <w:t xml:space="preserve"> around the </w:t>
            </w:r>
            <w:r w:rsidR="002304CA">
              <w:rPr>
                <w:sz w:val="24"/>
                <w:szCs w:val="24"/>
              </w:rPr>
              <w:t xml:space="preserve">main items from the National Safeguarding Steering Group (NSSG) which </w:t>
            </w:r>
            <w:proofErr w:type="gramStart"/>
            <w:r w:rsidR="002304CA">
              <w:rPr>
                <w:sz w:val="24"/>
                <w:szCs w:val="24"/>
              </w:rPr>
              <w:t>included:-</w:t>
            </w:r>
            <w:proofErr w:type="gramEnd"/>
          </w:p>
          <w:p w14:paraId="658DEA7E" w14:textId="1C5A166A" w:rsidR="002304CA" w:rsidRDefault="002304CA" w:rsidP="002304CA">
            <w:pPr>
              <w:pStyle w:val="ListParagraph"/>
              <w:numPr>
                <w:ilvl w:val="0"/>
                <w:numId w:val="7"/>
              </w:numPr>
              <w:spacing w:after="0" w:line="240" w:lineRule="auto"/>
              <w:jc w:val="both"/>
              <w:rPr>
                <w:sz w:val="24"/>
                <w:szCs w:val="24"/>
              </w:rPr>
            </w:pPr>
            <w:r>
              <w:rPr>
                <w:sz w:val="24"/>
                <w:szCs w:val="24"/>
              </w:rPr>
              <w:t>Work on the national redress scheme.  A project Board has been established with representatives from across the church.</w:t>
            </w:r>
          </w:p>
          <w:p w14:paraId="471A9A81" w14:textId="3CDC592A" w:rsidR="002304CA" w:rsidRDefault="002304CA" w:rsidP="002304CA">
            <w:pPr>
              <w:pStyle w:val="ListParagraph"/>
              <w:numPr>
                <w:ilvl w:val="0"/>
                <w:numId w:val="7"/>
              </w:numPr>
              <w:spacing w:after="0" w:line="240" w:lineRule="auto"/>
              <w:jc w:val="both"/>
              <w:rPr>
                <w:sz w:val="24"/>
                <w:szCs w:val="24"/>
              </w:rPr>
            </w:pPr>
            <w:r>
              <w:rPr>
                <w:sz w:val="24"/>
                <w:szCs w:val="24"/>
              </w:rPr>
              <w:t>Interim Support Scheme.  This supports those in urgent need, victims and survivors of abuse in a church context.</w:t>
            </w:r>
          </w:p>
          <w:p w14:paraId="6C5578BF" w14:textId="6917DF7E" w:rsidR="002304CA" w:rsidRDefault="002304CA" w:rsidP="002304CA">
            <w:pPr>
              <w:pStyle w:val="ListParagraph"/>
              <w:numPr>
                <w:ilvl w:val="0"/>
                <w:numId w:val="7"/>
              </w:numPr>
              <w:spacing w:after="0" w:line="240" w:lineRule="auto"/>
              <w:jc w:val="both"/>
              <w:rPr>
                <w:sz w:val="24"/>
                <w:szCs w:val="24"/>
              </w:rPr>
            </w:pPr>
            <w:r>
              <w:rPr>
                <w:sz w:val="24"/>
                <w:szCs w:val="24"/>
              </w:rPr>
              <w:t>Safeguarding Learning and Development – The Senior Leadership Pathway is underway.</w:t>
            </w:r>
          </w:p>
          <w:p w14:paraId="53E5CC66" w14:textId="1191B82F" w:rsidR="002304CA" w:rsidRDefault="002304CA" w:rsidP="002304CA">
            <w:pPr>
              <w:pStyle w:val="ListParagraph"/>
              <w:numPr>
                <w:ilvl w:val="0"/>
                <w:numId w:val="7"/>
              </w:numPr>
              <w:spacing w:after="0" w:line="240" w:lineRule="auto"/>
              <w:jc w:val="both"/>
              <w:rPr>
                <w:sz w:val="24"/>
                <w:szCs w:val="24"/>
              </w:rPr>
            </w:pPr>
            <w:r>
              <w:rPr>
                <w:sz w:val="24"/>
                <w:szCs w:val="24"/>
              </w:rPr>
              <w:t xml:space="preserve">IICSA Response – The NST have drawn up a programme of work to respond to the Independent </w:t>
            </w:r>
            <w:r w:rsidR="00867E50">
              <w:rPr>
                <w:sz w:val="24"/>
                <w:szCs w:val="24"/>
              </w:rPr>
              <w:t>Inquiry into Child Sexual Abuse.</w:t>
            </w:r>
          </w:p>
          <w:p w14:paraId="1E53A996" w14:textId="157F245E" w:rsidR="00867E50" w:rsidRPr="002304CA" w:rsidRDefault="00867E50" w:rsidP="002304CA">
            <w:pPr>
              <w:pStyle w:val="ListParagraph"/>
              <w:numPr>
                <w:ilvl w:val="0"/>
                <w:numId w:val="7"/>
              </w:numPr>
              <w:spacing w:after="0" w:line="240" w:lineRule="auto"/>
              <w:jc w:val="both"/>
              <w:rPr>
                <w:sz w:val="24"/>
                <w:szCs w:val="24"/>
              </w:rPr>
            </w:pPr>
            <w:r>
              <w:rPr>
                <w:sz w:val="24"/>
                <w:szCs w:val="24"/>
              </w:rPr>
              <w:t>The new Safeguarding Children and Young People and Vulnerable adult guidance is going back to the House of Bishops in December and</w:t>
            </w:r>
            <w:r w:rsidR="00C34472">
              <w:rPr>
                <w:sz w:val="24"/>
                <w:szCs w:val="24"/>
              </w:rPr>
              <w:t xml:space="preserve"> if approved will be rolled out</w:t>
            </w:r>
            <w:r>
              <w:rPr>
                <w:sz w:val="24"/>
                <w:szCs w:val="24"/>
              </w:rPr>
              <w:t xml:space="preserve"> in July 2022.</w:t>
            </w:r>
          </w:p>
          <w:p w14:paraId="5041E2EC" w14:textId="6C7AC714" w:rsidR="00F6475B" w:rsidRPr="00D85116" w:rsidRDefault="00F6475B" w:rsidP="00F6475B">
            <w:pPr>
              <w:spacing w:after="0" w:line="240" w:lineRule="auto"/>
              <w:jc w:val="both"/>
              <w:rPr>
                <w:sz w:val="24"/>
                <w:szCs w:val="24"/>
              </w:rPr>
            </w:pPr>
          </w:p>
        </w:tc>
      </w:tr>
    </w:tbl>
    <w:p w14:paraId="6B67CEEC" w14:textId="77777777" w:rsidR="00BF35C2" w:rsidRDefault="00BF35C2" w:rsidP="002D0FB5">
      <w:pPr>
        <w:spacing w:line="240" w:lineRule="auto"/>
      </w:pPr>
    </w:p>
    <w:sectPr w:rsidR="00BF35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42211"/>
    <w:multiLevelType w:val="hybridMultilevel"/>
    <w:tmpl w:val="26EED542"/>
    <w:lvl w:ilvl="0" w:tplc="000E53D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426078"/>
    <w:multiLevelType w:val="hybridMultilevel"/>
    <w:tmpl w:val="AA562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237504"/>
    <w:multiLevelType w:val="hybridMultilevel"/>
    <w:tmpl w:val="D1A41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C247F1"/>
    <w:multiLevelType w:val="hybridMultilevel"/>
    <w:tmpl w:val="D9E0E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C01429"/>
    <w:multiLevelType w:val="hybridMultilevel"/>
    <w:tmpl w:val="2EB2E7CC"/>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86739C"/>
    <w:multiLevelType w:val="hybridMultilevel"/>
    <w:tmpl w:val="1534E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833E74"/>
    <w:multiLevelType w:val="hybridMultilevel"/>
    <w:tmpl w:val="3EC80AC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84"/>
    <w:rsid w:val="00020AA4"/>
    <w:rsid w:val="00041933"/>
    <w:rsid w:val="000A5D63"/>
    <w:rsid w:val="000C1AE7"/>
    <w:rsid w:val="001E1871"/>
    <w:rsid w:val="002304CA"/>
    <w:rsid w:val="00262064"/>
    <w:rsid w:val="00262B28"/>
    <w:rsid w:val="002A4C17"/>
    <w:rsid w:val="002D0FB5"/>
    <w:rsid w:val="00305F84"/>
    <w:rsid w:val="00373798"/>
    <w:rsid w:val="00394CFD"/>
    <w:rsid w:val="0040133C"/>
    <w:rsid w:val="00487300"/>
    <w:rsid w:val="00501216"/>
    <w:rsid w:val="005E76EE"/>
    <w:rsid w:val="005F6270"/>
    <w:rsid w:val="00614BEB"/>
    <w:rsid w:val="0061696C"/>
    <w:rsid w:val="00700AA1"/>
    <w:rsid w:val="00744D34"/>
    <w:rsid w:val="00792800"/>
    <w:rsid w:val="007E18BE"/>
    <w:rsid w:val="00815326"/>
    <w:rsid w:val="008424CA"/>
    <w:rsid w:val="00867E50"/>
    <w:rsid w:val="008800AF"/>
    <w:rsid w:val="008D31BE"/>
    <w:rsid w:val="008D3473"/>
    <w:rsid w:val="008E4164"/>
    <w:rsid w:val="0096041E"/>
    <w:rsid w:val="00990F9C"/>
    <w:rsid w:val="009C0B78"/>
    <w:rsid w:val="009E70BF"/>
    <w:rsid w:val="00A03D7D"/>
    <w:rsid w:val="00A233F2"/>
    <w:rsid w:val="00A41AB7"/>
    <w:rsid w:val="00A624BF"/>
    <w:rsid w:val="00A70E9F"/>
    <w:rsid w:val="00A921C1"/>
    <w:rsid w:val="00AA0FA6"/>
    <w:rsid w:val="00AC5397"/>
    <w:rsid w:val="00B23867"/>
    <w:rsid w:val="00B83836"/>
    <w:rsid w:val="00BB3502"/>
    <w:rsid w:val="00BC3B62"/>
    <w:rsid w:val="00BF35C2"/>
    <w:rsid w:val="00C34472"/>
    <w:rsid w:val="00D06C9F"/>
    <w:rsid w:val="00D33758"/>
    <w:rsid w:val="00D81D21"/>
    <w:rsid w:val="00DB1DD1"/>
    <w:rsid w:val="00E34E74"/>
    <w:rsid w:val="00F23D51"/>
    <w:rsid w:val="00F51BA7"/>
    <w:rsid w:val="00F6475B"/>
    <w:rsid w:val="00F65456"/>
    <w:rsid w:val="00FA6359"/>
    <w:rsid w:val="00FA776B"/>
    <w:rsid w:val="00FF1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5BFC4"/>
  <w15:chartTrackingRefBased/>
  <w15:docId w15:val="{8A3F392F-750C-4D72-8C30-58BE5E3C6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F8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5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F84"/>
    <w:pPr>
      <w:ind w:left="720"/>
      <w:contextualSpacing/>
    </w:pPr>
  </w:style>
  <w:style w:type="paragraph" w:styleId="BalloonText">
    <w:name w:val="Balloon Text"/>
    <w:basedOn w:val="Normal"/>
    <w:link w:val="BalloonTextChar"/>
    <w:uiPriority w:val="99"/>
    <w:semiHidden/>
    <w:unhideWhenUsed/>
    <w:rsid w:val="00A624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4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5799B-B777-4AAA-B897-FB353496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Child</dc:creator>
  <cp:keywords/>
  <dc:description/>
  <cp:lastModifiedBy>Carla Darbyshire</cp:lastModifiedBy>
  <cp:revision>2</cp:revision>
  <cp:lastPrinted>2021-04-29T12:58:00Z</cp:lastPrinted>
  <dcterms:created xsi:type="dcterms:W3CDTF">2022-04-01T09:53:00Z</dcterms:created>
  <dcterms:modified xsi:type="dcterms:W3CDTF">2022-04-01T09:53:00Z</dcterms:modified>
</cp:coreProperties>
</file>